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84" w:rsidRPr="00045FE3" w:rsidRDefault="00512F84" w:rsidP="00512F84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 w:rsidRPr="00B43326">
        <w:rPr>
          <w:rFonts w:ascii="方正黑体_GBK" w:eastAsia="方正黑体_GBK" w:hint="eastAsia"/>
          <w:sz w:val="32"/>
          <w:szCs w:val="32"/>
        </w:rPr>
        <w:t>附件</w:t>
      </w:r>
      <w:r w:rsidRPr="00045FE3">
        <w:rPr>
          <w:rFonts w:ascii="方正黑体_GBK" w:eastAsia="方正黑体_GBK"/>
          <w:sz w:val="32"/>
          <w:szCs w:val="32"/>
        </w:rPr>
        <w:t>3</w:t>
      </w:r>
    </w:p>
    <w:p w:rsidR="00512F84" w:rsidRDefault="00512F84" w:rsidP="00512F84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512F84" w:rsidRDefault="00512F84" w:rsidP="00512F8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重庆市第八届</w:t>
      </w:r>
      <w:r>
        <w:rPr>
          <w:rFonts w:eastAsia="方正小标宋_GBK" w:hint="eastAsia"/>
          <w:sz w:val="44"/>
          <w:szCs w:val="44"/>
        </w:rPr>
        <w:t>“笔墨中国”汉字书写大赛方案</w:t>
      </w:r>
    </w:p>
    <w:p w:rsidR="00512F84" w:rsidRDefault="00512F84" w:rsidP="00512F84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特委托重庆文理学院承办重庆市第八届“笔墨中国”汉字书写大赛（以下简称书写大赛），并制定如下方案。</w:t>
      </w:r>
    </w:p>
    <w:p w:rsidR="00512F84" w:rsidRDefault="00512F84" w:rsidP="00512F84">
      <w:pPr>
        <w:pStyle w:val="a3"/>
        <w:numPr>
          <w:ilvl w:val="0"/>
          <w:numId w:val="1"/>
        </w:numPr>
        <w:autoSpaceDE w:val="0"/>
        <w:spacing w:line="600" w:lineRule="exact"/>
        <w:ind w:firstLineChars="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大赛组织</w:t>
      </w:r>
    </w:p>
    <w:p w:rsidR="00512F84" w:rsidRDefault="00512F84" w:rsidP="00512F84">
      <w:pPr>
        <w:autoSpaceDE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    主办单位：重庆市教育委员会、重庆市语言文字工作委员会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承办单位：重庆文理学院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二、参赛对象与组别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参赛对象为全市大中小学校在校学生、在职教师及社会人员。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三、参赛要求</w:t>
      </w:r>
    </w:p>
    <w:p w:rsidR="00512F84" w:rsidRDefault="00512F84" w:rsidP="00512F84">
      <w:pPr>
        <w:widowControl/>
        <w:autoSpaceDE w:val="0"/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b/>
          <w:bCs/>
          <w:color w:val="000000"/>
          <w:kern w:val="0"/>
          <w:sz w:val="32"/>
          <w:szCs w:val="32"/>
        </w:rPr>
        <w:t>（一）内容要求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体现中华优秀文化、爱国情怀以及反映积极向上时代精神的古今诗文、楹联、词语、名言警句等（当代内容应以正式出版或主流媒体公开发表为准）。内容主题须相对完整。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每人限报1件作品，限报1名指导教师。同一作品的参赛者不得同时署名该作品的指导教师。</w:t>
      </w:r>
    </w:p>
    <w:p w:rsidR="00512F84" w:rsidRDefault="00512F84" w:rsidP="00512F84">
      <w:pPr>
        <w:widowControl/>
        <w:autoSpaceDE w:val="0"/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b/>
          <w:bCs/>
          <w:color w:val="000000"/>
          <w:kern w:val="0"/>
          <w:sz w:val="32"/>
          <w:szCs w:val="32"/>
        </w:rPr>
        <w:t>（二）形式要求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硬笔可使用铅笔（仅限小学一、二年级学生）、中性笔、钢笔、秀丽笔。硬笔类作品用纸规格不超过A3纸大小（29.7cm×42cm以内）。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毛笔类作品用纸规格为四尺三裁至六尺整张宣纸（46cm×69cm—95cm×180cm），一律为竖式，不得托裱。手卷、册页等形式不在参赛范围之内。</w:t>
      </w:r>
    </w:p>
    <w:p w:rsidR="00512F84" w:rsidRPr="00045FE3" w:rsidRDefault="00512F84" w:rsidP="00512F84">
      <w:pPr>
        <w:widowControl/>
        <w:autoSpaceDE w:val="0"/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b/>
          <w:color w:val="000000"/>
          <w:kern w:val="0"/>
          <w:sz w:val="32"/>
          <w:szCs w:val="32"/>
        </w:rPr>
      </w:pPr>
      <w:r w:rsidRPr="00045FE3">
        <w:rPr>
          <w:rFonts w:ascii="方正楷体_GBK" w:eastAsia="方正楷体_GBK" w:hint="eastAsia"/>
          <w:b/>
          <w:color w:val="000000"/>
          <w:kern w:val="0"/>
          <w:sz w:val="32"/>
          <w:szCs w:val="32"/>
        </w:rPr>
        <w:t>（三）提交要求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参赛作品要求为2022年新创作的作品。硬笔类作品上传分辨率为300DPI以上的扫描图片，毛笔类作品上传高清照片，格式为JPG或JPEG，大小为2—10M，要求能体现作品整体效果与细节特点。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作品进入评审阶段后，相关信息不予更改。</w:t>
      </w:r>
    </w:p>
    <w:p w:rsidR="00512F84" w:rsidRPr="00045FE3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b/>
          <w:color w:val="000000"/>
          <w:sz w:val="32"/>
          <w:szCs w:val="32"/>
        </w:rPr>
      </w:pPr>
      <w:r w:rsidRPr="00045FE3">
        <w:rPr>
          <w:rFonts w:ascii="方正楷体_GBK" w:eastAsia="方正楷体_GBK" w:hint="eastAsia"/>
          <w:b/>
          <w:color w:val="000000"/>
          <w:kern w:val="0"/>
          <w:sz w:val="32"/>
          <w:szCs w:val="32"/>
        </w:rPr>
        <w:t>（四）数量要求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各区县（自治县）教委</w:t>
      </w:r>
      <w:r>
        <w:rPr>
          <w:rStyle w:val="15"/>
          <w:rFonts w:ascii="方正仿宋_GBK" w:eastAsia="方正仿宋_GBK" w:hint="eastAsia"/>
          <w:sz w:val="32"/>
          <w:szCs w:val="32"/>
        </w:rPr>
        <w:t>（教育局、公共服务局）、</w:t>
      </w:r>
      <w:r>
        <w:rPr>
          <w:rFonts w:ascii="方正仿宋_GBK" w:eastAsia="方正仿宋_GBK" w:hint="eastAsia"/>
          <w:sz w:val="32"/>
          <w:szCs w:val="32"/>
        </w:rPr>
        <w:t>各高校，每个组别每个类别推荐不超过3个作品参加市级比赛。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lastRenderedPageBreak/>
        <w:t>四、赛程安排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各区县（自治县）教委（教育局</w:t>
      </w:r>
      <w:r>
        <w:rPr>
          <w:rStyle w:val="15"/>
          <w:rFonts w:ascii="方正仿宋_GBK" w:eastAsia="方正仿宋_GBK" w:hint="eastAsia"/>
          <w:sz w:val="32"/>
          <w:szCs w:val="32"/>
        </w:rPr>
        <w:t>、公共服务局</w:t>
      </w:r>
      <w:r>
        <w:rPr>
          <w:rFonts w:ascii="方正仿宋_GBK" w:eastAsia="方正仿宋_GBK" w:hint="eastAsia"/>
          <w:kern w:val="0"/>
          <w:sz w:val="32"/>
          <w:szCs w:val="32"/>
        </w:rPr>
        <w:t>）、语委，高校高度重视，组织本区</w:t>
      </w:r>
      <w:r>
        <w:rPr>
          <w:rFonts w:ascii="方正仿宋_GBK" w:eastAsia="方正仿宋_GBK" w:hint="eastAsia"/>
          <w:sz w:val="32"/>
          <w:szCs w:val="32"/>
        </w:rPr>
        <w:t>县（自治县）、</w:t>
      </w:r>
      <w:r>
        <w:rPr>
          <w:rFonts w:ascii="方正仿宋_GBK" w:eastAsia="方正仿宋_GBK" w:hint="eastAsia"/>
          <w:kern w:val="0"/>
          <w:sz w:val="32"/>
          <w:szCs w:val="32"/>
        </w:rPr>
        <w:t>本校选拔工作，各单位负责人于6月6日至6月10日登录比赛网站（网站地址和二维码见文末）上传推荐的作品图片和加盖公章电子版《重庆市第八届“笔墨中国”汉字书写大赛作品汇总表》（见附件4），同时将作品图片、汇总表</w:t>
      </w:r>
      <w:r>
        <w:rPr>
          <w:rFonts w:ascii="方正仿宋_GBK" w:eastAsia="方正仿宋_GBK" w:hint="eastAsia"/>
          <w:sz w:val="32"/>
          <w:szCs w:val="32"/>
        </w:rPr>
        <w:t>EXCEL</w:t>
      </w:r>
      <w:r>
        <w:rPr>
          <w:rFonts w:ascii="方正仿宋_GBK" w:eastAsia="方正仿宋_GBK" w:hint="eastAsia"/>
          <w:kern w:val="0"/>
          <w:sz w:val="32"/>
          <w:szCs w:val="32"/>
        </w:rPr>
        <w:t>版及加盖公章的</w:t>
      </w:r>
      <w:r>
        <w:rPr>
          <w:rFonts w:ascii="方正仿宋_GBK" w:eastAsia="方正仿宋_GBK" w:hint="eastAsia"/>
          <w:sz w:val="32"/>
          <w:szCs w:val="32"/>
        </w:rPr>
        <w:t>PDF版</w:t>
      </w:r>
      <w:r>
        <w:rPr>
          <w:rFonts w:ascii="方正仿宋_GBK" w:eastAsia="方正仿宋_GBK" w:hint="eastAsia"/>
          <w:kern w:val="0"/>
          <w:sz w:val="32"/>
          <w:szCs w:val="32"/>
        </w:rPr>
        <w:t xml:space="preserve">发送至电子邮箱cqwlywb@126.com。 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纸质版《重庆市第八届“笔墨中国”汉字书写大赛作品汇总表》加盖公章报送至重庆文理学院语言文字工作委员会办公室 (重庆市永川区重庆文理学院红河A区知津楼D508)。逾期未交视为自动弃权。</w:t>
      </w:r>
    </w:p>
    <w:p w:rsidR="00512F84" w:rsidRDefault="00512F84" w:rsidP="00512F84">
      <w:pPr>
        <w:autoSpaceDE w:val="0"/>
        <w:spacing w:line="600" w:lineRule="exact"/>
        <w:ind w:firstLineChars="200" w:firstLine="640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z w:val="32"/>
          <w:szCs w:val="32"/>
        </w:rPr>
        <w:t>五、其他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045FE3">
        <w:rPr>
          <w:rFonts w:ascii="方正楷体_GBK" w:eastAsia="方正楷体_GBK" w:hint="eastAsia"/>
          <w:b/>
          <w:bCs/>
          <w:color w:val="000000"/>
          <w:sz w:val="32"/>
          <w:szCs w:val="32"/>
        </w:rPr>
        <w:t>（一）作品报送时间：</w:t>
      </w:r>
      <w:r>
        <w:rPr>
          <w:rFonts w:ascii="方正仿宋_GBK" w:eastAsia="方正仿宋_GBK" w:hint="eastAsia"/>
          <w:color w:val="000000"/>
          <w:sz w:val="32"/>
          <w:szCs w:val="32"/>
        </w:rPr>
        <w:t>2022年6月6日—10日</w:t>
      </w:r>
    </w:p>
    <w:p w:rsidR="00512F84" w:rsidRPr="00045FE3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b/>
          <w:bCs/>
          <w:color w:val="000000"/>
          <w:sz w:val="32"/>
          <w:szCs w:val="32"/>
        </w:rPr>
      </w:pPr>
      <w:r w:rsidRPr="00045FE3">
        <w:rPr>
          <w:rFonts w:ascii="方正楷体_GBK" w:eastAsia="方正楷体_GBK" w:hint="eastAsia"/>
          <w:b/>
          <w:bCs/>
          <w:color w:val="000000"/>
          <w:sz w:val="32"/>
          <w:szCs w:val="32"/>
        </w:rPr>
        <w:t>（二）联系方式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联系人：蓝老师  02349575990（比赛咨询）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400" w:firstLine="128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    王老师  13996472841（技术咨询）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联系时间：工作日9:00—17:00</w:t>
      </w:r>
    </w:p>
    <w:p w:rsidR="00512F84" w:rsidRDefault="00512F84" w:rsidP="00512F84">
      <w:pPr>
        <w:autoSpaceDE w:val="0"/>
        <w:spacing w:line="600" w:lineRule="exact"/>
        <w:ind w:leftChars="152" w:left="319" w:firstLineChars="100" w:firstLine="320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比赛网址：https://www.eqibian.com/match-player?id=1512317098131402754</w:t>
      </w:r>
    </w:p>
    <w:p w:rsidR="00512F84" w:rsidRDefault="00512F84" w:rsidP="00512F84">
      <w:pPr>
        <w:autoSpaceDE w:val="0"/>
        <w:spacing w:line="600" w:lineRule="exact"/>
        <w:ind w:firstLineChars="200" w:firstLine="640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 xml:space="preserve">(建议使用Google </w:t>
      </w:r>
      <w:r>
        <w:rPr>
          <w:rFonts w:ascii="方正仿宋_GBK" w:eastAsia="方正仿宋_GBK"/>
          <w:kern w:val="0"/>
          <w:sz w:val="32"/>
          <w:szCs w:val="32"/>
        </w:rPr>
        <w:t>Chrome 浏览器打开</w:t>
      </w:r>
      <w:r>
        <w:rPr>
          <w:rFonts w:ascii="方正仿宋_GBK" w:eastAsia="方正仿宋_GBK" w:hint="eastAsia"/>
          <w:kern w:val="0"/>
          <w:sz w:val="32"/>
          <w:szCs w:val="32"/>
        </w:rPr>
        <w:t>)</w:t>
      </w:r>
    </w:p>
    <w:p w:rsidR="00512F84" w:rsidRDefault="00512F84" w:rsidP="00512F84">
      <w:pPr>
        <w:autoSpaceDE w:val="0"/>
        <w:spacing w:line="600" w:lineRule="exact"/>
        <w:ind w:firstLineChars="200" w:firstLine="640"/>
        <w:jc w:val="left"/>
        <w:rPr>
          <w:rFonts w:ascii="方正仿宋_GBK" w:eastAsia="方正仿宋_GBK"/>
          <w:kern w:val="0"/>
          <w:sz w:val="32"/>
          <w:szCs w:val="32"/>
        </w:rPr>
      </w:pPr>
    </w:p>
    <w:p w:rsidR="00512F84" w:rsidRDefault="00512F84" w:rsidP="00512F84">
      <w:pPr>
        <w:autoSpaceDE w:val="0"/>
        <w:spacing w:line="600" w:lineRule="exact"/>
        <w:ind w:firstLineChars="200" w:firstLine="640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lastRenderedPageBreak/>
        <w:t>比赛网址二维码：</w:t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2066925</wp:posOffset>
            </wp:positionH>
            <wp:positionV relativeFrom="paragraph">
              <wp:posOffset>9525</wp:posOffset>
            </wp:positionV>
            <wp:extent cx="1304925" cy="1304925"/>
            <wp:effectExtent l="0" t="0" r="9525" b="9525"/>
            <wp:wrapSquare wrapText="bothSides"/>
            <wp:docPr id="1" name="图片 1" descr="C:\Users\Administrator\AppData\Local\Temp\ksohtml\wpsEDD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Local\Temp\ksohtml\wpsEDD0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512F84" w:rsidRDefault="00512F84" w:rsidP="00512F84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邮箱：</w:t>
      </w:r>
      <w:r>
        <w:rPr>
          <w:rFonts w:ascii="方正仿宋_GBK" w:eastAsia="方正仿宋_GBK" w:hint="eastAsia"/>
          <w:kern w:val="0"/>
          <w:sz w:val="32"/>
          <w:szCs w:val="32"/>
        </w:rPr>
        <w:t>cqwlywb@126.com （重庆文理语委办拼音首字母缩写）</w:t>
      </w:r>
    </w:p>
    <w:p w:rsidR="00BB0170" w:rsidRDefault="00512F84" w:rsidP="00512F84">
      <w:r>
        <w:rPr>
          <w:rFonts w:ascii="方正仿宋_GBK" w:eastAsia="方正仿宋_GBK" w:hint="eastAsia"/>
          <w:color w:val="000000"/>
          <w:sz w:val="32"/>
          <w:szCs w:val="32"/>
        </w:rPr>
        <w:t>地址：重庆市永川区重庆文理学院红河A区知津楼D508室（邮政编码402160）</w:t>
      </w:r>
    </w:p>
    <w:sectPr w:rsidR="00BB0170" w:rsidSect="00512F84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1B9D"/>
    <w:multiLevelType w:val="multilevel"/>
    <w:tmpl w:val="63201B9D"/>
    <w:lvl w:ilvl="0">
      <w:start w:val="1"/>
      <w:numFmt w:val="japaneseCounting"/>
      <w:lvlText w:val="%1、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84"/>
    <w:rsid w:val="00512F84"/>
    <w:rsid w:val="00B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7247-DAB6-4AA5-B7F4-D30892C8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84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sid w:val="00512F84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99"/>
    <w:qFormat/>
    <w:rsid w:val="00512F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2022-04-20T08:37:00Z</dcterms:created>
  <dcterms:modified xsi:type="dcterms:W3CDTF">2022-04-20T08:39:00Z</dcterms:modified>
</cp:coreProperties>
</file>