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D30" w:rsidRDefault="004F2403">
      <w:pPr>
        <w:jc w:val="center"/>
      </w:pPr>
      <w:r>
        <w:rPr>
          <w:rFonts w:hint="eastAsia"/>
          <w:b/>
          <w:bCs/>
          <w:sz w:val="28"/>
          <w:szCs w:val="28"/>
        </w:rPr>
        <w:t>西南大学趣选书学生操作流程</w:t>
      </w:r>
    </w:p>
    <w:p w:rsidR="004D1D30" w:rsidRDefault="004F24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一、登录：</w:t>
      </w:r>
    </w:p>
    <w:p w:rsidR="004D1D30" w:rsidRDefault="004F24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391B5F">
        <w:rPr>
          <w:rFonts w:ascii="宋体" w:hAnsi="宋体" w:cs="宋体" w:hint="eastAsia"/>
          <w:sz w:val="28"/>
          <w:szCs w:val="28"/>
        </w:rPr>
        <w:t>．</w:t>
      </w:r>
      <w:r>
        <w:rPr>
          <w:rFonts w:hint="eastAsia"/>
        </w:rPr>
        <w:t>登录账号：</w:t>
      </w:r>
      <w:r w:rsidR="00A41581">
        <w:rPr>
          <w:rFonts w:hint="eastAsia"/>
        </w:rPr>
        <w:t>用户名：</w:t>
      </w:r>
      <w:r w:rsidR="00A41581" w:rsidRPr="006039A0">
        <w:rPr>
          <w:rFonts w:hint="eastAsia"/>
          <w:color w:val="FF0000"/>
        </w:rPr>
        <w:t>考生号</w:t>
      </w:r>
      <w:r w:rsidR="00A41581">
        <w:rPr>
          <w:rFonts w:hint="eastAsia"/>
        </w:rPr>
        <w:t>，例如</w:t>
      </w:r>
      <w:r w:rsidR="00A41581" w:rsidRPr="006039A0">
        <w:rPr>
          <w:color w:val="FF0000"/>
        </w:rPr>
        <w:t>25120021</w:t>
      </w:r>
      <w:r w:rsidR="006039A0" w:rsidRPr="006039A0">
        <w:rPr>
          <w:color w:val="FF0000"/>
        </w:rPr>
        <w:t>***</w:t>
      </w:r>
      <w:r w:rsidR="00A41581">
        <w:rPr>
          <w:rFonts w:hint="eastAsia"/>
        </w:rPr>
        <w:t>，初始密码</w:t>
      </w:r>
      <w:r w:rsidR="00A41581" w:rsidRPr="006039A0">
        <w:rPr>
          <w:rFonts w:hint="eastAsia"/>
          <w:color w:val="FF0000"/>
        </w:rPr>
        <w:t>123456</w:t>
      </w:r>
      <w:r w:rsidR="00A41581">
        <w:rPr>
          <w:rFonts w:hint="eastAsia"/>
        </w:rPr>
        <w:t>；</w:t>
      </w:r>
    </w:p>
    <w:p w:rsidR="004D1D30" w:rsidRDefault="004F2403">
      <w:r>
        <w:rPr>
          <w:rFonts w:ascii="宋体" w:hAnsi="宋体" w:cs="宋体" w:hint="eastAsia"/>
          <w:sz w:val="28"/>
          <w:szCs w:val="28"/>
        </w:rPr>
        <w:t>2</w:t>
      </w:r>
      <w:r w:rsidR="00391B5F">
        <w:rPr>
          <w:rFonts w:ascii="宋体" w:hAnsi="宋体" w:cs="宋体" w:hint="eastAsia"/>
          <w:sz w:val="28"/>
          <w:szCs w:val="28"/>
        </w:rPr>
        <w:t>．</w:t>
      </w:r>
      <w:r>
        <w:rPr>
          <w:rFonts w:hint="eastAsia"/>
        </w:rPr>
        <w:t>登录方式：</w:t>
      </w:r>
    </w:p>
    <w:p w:rsidR="004D1D30" w:rsidRDefault="004F2403">
      <w:r>
        <w:rPr>
          <w:rFonts w:hint="eastAsia"/>
        </w:rPr>
        <w:t>方式</w:t>
      </w:r>
      <w:r>
        <w:rPr>
          <w:rFonts w:hint="eastAsia"/>
        </w:rPr>
        <w:t>1.</w:t>
      </w:r>
      <w:r>
        <w:rPr>
          <w:rFonts w:hint="eastAsia"/>
        </w:rPr>
        <w:t>：打开微信添加公众号“重庆世家文化”。</w:t>
      </w:r>
    </w:p>
    <w:p w:rsidR="004D1D30" w:rsidRDefault="004D1D30"/>
    <w:p w:rsidR="004D1D30" w:rsidRDefault="004D1D30"/>
    <w:p w:rsidR="004D1D30" w:rsidRDefault="004F2403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555875" cy="1894840"/>
            <wp:effectExtent l="0" t="0" r="15875" b="10160"/>
            <wp:docPr id="9" name="图片 9" descr="微信图片_2020071008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10085723"/>
                    <pic:cNvPicPr>
                      <a:picLocks noChangeAspect="1"/>
                    </pic:cNvPicPr>
                  </pic:nvPicPr>
                  <pic:blipFill>
                    <a:blip r:embed="rId8"/>
                    <a:srcRect t="7399" r="47" b="58421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D30" w:rsidRDefault="004D1D30"/>
    <w:p w:rsidR="004D1D30" w:rsidRDefault="004F2403">
      <w:r>
        <w:rPr>
          <w:rFonts w:hint="eastAsia"/>
        </w:rPr>
        <w:t>点击“</w:t>
      </w:r>
      <w:r>
        <w:rPr>
          <w:rFonts w:hint="eastAsia"/>
          <w:color w:val="FF0000"/>
        </w:rPr>
        <w:t>教材订购</w:t>
      </w:r>
      <w:r>
        <w:rPr>
          <w:rFonts w:hint="eastAsia"/>
        </w:rPr>
        <w:t>”跳转至“趣选书”登陆页面。</w:t>
      </w:r>
    </w:p>
    <w:p w:rsidR="004D1D30" w:rsidRDefault="004D1D30"/>
    <w:p w:rsidR="004D1D30" w:rsidRDefault="004F2403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538095" cy="3143885"/>
            <wp:effectExtent l="0" t="0" r="14605" b="18415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9"/>
                    <a:srcRect t="3635" b="3922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D30" w:rsidRDefault="004F2403">
      <w:r>
        <w:rPr>
          <w:rFonts w:hint="eastAsia"/>
        </w:rPr>
        <w:t>方式</w:t>
      </w:r>
      <w:r>
        <w:rPr>
          <w:rFonts w:hint="eastAsia"/>
        </w:rPr>
        <w:t>2.</w:t>
      </w:r>
      <w:r>
        <w:rPr>
          <w:rFonts w:hint="eastAsia"/>
        </w:rPr>
        <w:t>：识别下方小程序二维码即可进入到“趣选书”登陆页面。</w:t>
      </w:r>
    </w:p>
    <w:p w:rsidR="004D1D30" w:rsidRDefault="004F2403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555875" cy="2555875"/>
            <wp:effectExtent l="0" t="0" r="15875" b="15875"/>
            <wp:docPr id="1" name="图片 1" descr="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D30" w:rsidRDefault="004F2403">
      <w:r>
        <w:rPr>
          <w:rFonts w:hint="eastAsia"/>
        </w:rPr>
        <w:t>登录页面：输入账号密码→点击登录；学生第一次登录账号需要绑定手机号码→获取手机短信码并进行验证→学生确认信息→点击“确定”。</w:t>
      </w:r>
    </w:p>
    <w:p w:rsidR="004D1D30" w:rsidRDefault="004F2403">
      <w:pPr>
        <w:jc w:val="center"/>
      </w:pPr>
      <w:r>
        <w:rPr>
          <w:noProof/>
        </w:rPr>
        <w:drawing>
          <wp:inline distT="0" distB="0" distL="114300" distR="114300">
            <wp:extent cx="2598420" cy="3272790"/>
            <wp:effectExtent l="0" t="0" r="11430" b="381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t="4611" b="36714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30" w:rsidRDefault="004D1D30"/>
    <w:p w:rsidR="004D1D30" w:rsidRDefault="004F2403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101340" cy="3916680"/>
            <wp:effectExtent l="0" t="0" r="3810" b="7620"/>
            <wp:docPr id="5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30" w:rsidRDefault="004F2403">
      <w:pPr>
        <w:jc w:val="center"/>
      </w:pPr>
      <w:r>
        <w:rPr>
          <w:noProof/>
        </w:rPr>
        <w:drawing>
          <wp:inline distT="0" distB="0" distL="114300" distR="114300">
            <wp:extent cx="3040380" cy="3779520"/>
            <wp:effectExtent l="0" t="0" r="7620" b="11430"/>
            <wp:docPr id="6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30" w:rsidRDefault="004F24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二、信息确认：</w:t>
      </w:r>
    </w:p>
    <w:p w:rsidR="004D1D30" w:rsidRDefault="004F2403">
      <w:r>
        <w:rPr>
          <w:rFonts w:hint="eastAsia"/>
        </w:rPr>
        <w:t>成功登录后，页面会显示你的个人信息，为确保你教材的准确性，请核对个人信息后提交，登录过的学生将不再提示信息确认。</w:t>
      </w:r>
    </w:p>
    <w:p w:rsidR="004D1D30" w:rsidRDefault="004F2403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3114675" cy="6443980"/>
            <wp:effectExtent l="0" t="0" r="9525" b="1397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D30" w:rsidRDefault="004D1D30">
      <w:pPr>
        <w:jc w:val="center"/>
      </w:pPr>
    </w:p>
    <w:p w:rsidR="004D1D30" w:rsidRDefault="004F2403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密码修改：</w:t>
      </w:r>
    </w:p>
    <w:p w:rsidR="004D1D30" w:rsidRDefault="004F2403">
      <w:r>
        <w:rPr>
          <w:rFonts w:hint="eastAsia"/>
        </w:rPr>
        <w:t>首次登录的学生，确认个人信息完成后，自动进入到密码修改页面，为确保你账号的安全性，请务必修改个人密码。</w:t>
      </w:r>
    </w:p>
    <w:p w:rsidR="004D1D30" w:rsidRDefault="004F2403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>
            <wp:extent cx="3257550" cy="2914650"/>
            <wp:effectExtent l="0" t="0" r="0" b="0"/>
            <wp:docPr id="4" name="图片 4" descr="微信图片_2020062914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9140206"/>
                    <pic:cNvPicPr>
                      <a:picLocks noChangeAspect="1"/>
                    </pic:cNvPicPr>
                  </pic:nvPicPr>
                  <pic:blipFill>
                    <a:blip r:embed="rId15"/>
                    <a:srcRect l="1399" t="3732" r="2799" b="4747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D30" w:rsidRDefault="004F2403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教材预定：</w:t>
      </w:r>
    </w:p>
    <w:p w:rsidR="004D1D30" w:rsidRDefault="004F2403">
      <w:r>
        <w:rPr>
          <w:rFonts w:hint="eastAsia"/>
        </w:rPr>
        <w:t>1.</w:t>
      </w:r>
      <w:r>
        <w:rPr>
          <w:rFonts w:hint="eastAsia"/>
        </w:rPr>
        <w:t>成功修改密码后，进入教材选定界面，默认教材数量为</w:t>
      </w:r>
      <w:r>
        <w:rPr>
          <w:rFonts w:hint="eastAsia"/>
        </w:rPr>
        <w:t>0</w:t>
      </w:r>
      <w:r>
        <w:rPr>
          <w:rFonts w:hint="eastAsia"/>
        </w:rPr>
        <w:t>，选择需要预定的教材，点加号更改数量，添加完教材后，点击订购并支付（注意最终实际价格以发书价格为准）。</w:t>
      </w:r>
    </w:p>
    <w:p w:rsidR="004D1D30" w:rsidRDefault="004F2403">
      <w:pPr>
        <w:jc w:val="center"/>
      </w:pPr>
      <w:r>
        <w:rPr>
          <w:noProof/>
        </w:rPr>
        <w:drawing>
          <wp:inline distT="0" distB="0" distL="114300" distR="114300">
            <wp:extent cx="2527300" cy="4784090"/>
            <wp:effectExtent l="0" t="0" r="6350" b="1651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rcRect t="3917"/>
                    <a:stretch>
                      <a:fillRect/>
                    </a:stretch>
                  </pic:blipFill>
                  <pic:spPr>
                    <a:xfrm>
                      <a:off x="0" y="0"/>
                      <a:ext cx="2544086" cy="48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30" w:rsidRDefault="004F2403">
      <w:pPr>
        <w:jc w:val="left"/>
      </w:pPr>
      <w:r>
        <w:rPr>
          <w:rFonts w:hint="eastAsia"/>
        </w:rPr>
        <w:lastRenderedPageBreak/>
        <w:t>2.</w:t>
      </w:r>
      <w:r>
        <w:rPr>
          <w:rFonts w:hint="eastAsia"/>
        </w:rPr>
        <w:t>点击订购并支付后，页面弹出提示确认教材无误后，再进行支付。</w:t>
      </w:r>
    </w:p>
    <w:p w:rsidR="004D1D30" w:rsidRDefault="004F2403">
      <w:pPr>
        <w:jc w:val="center"/>
      </w:pPr>
      <w:r>
        <w:rPr>
          <w:noProof/>
        </w:rPr>
        <w:drawing>
          <wp:inline distT="0" distB="0" distL="114300" distR="114300">
            <wp:extent cx="2736215" cy="5577205"/>
            <wp:effectExtent l="0" t="0" r="6985" b="4445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7"/>
                    <a:srcRect t="5792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D30" w:rsidRDefault="004F2403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988310" cy="6257925"/>
            <wp:effectExtent l="0" t="0" r="2540" b="9525"/>
            <wp:docPr id="8" name="图片 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3"/>
                    <pic:cNvPicPr>
                      <a:picLocks noChangeAspect="1"/>
                    </pic:cNvPicPr>
                  </pic:nvPicPr>
                  <pic:blipFill>
                    <a:blip r:embed="rId18"/>
                    <a:srcRect t="3666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D30" w:rsidRDefault="004D1D30"/>
    <w:sectPr w:rsidR="004D1D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0FF" w:rsidRDefault="00A570FF" w:rsidP="00A41581">
      <w:r>
        <w:separator/>
      </w:r>
    </w:p>
  </w:endnote>
  <w:endnote w:type="continuationSeparator" w:id="0">
    <w:p w:rsidR="00A570FF" w:rsidRDefault="00A570FF" w:rsidP="00A4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0FF" w:rsidRDefault="00A570FF" w:rsidP="00A41581">
      <w:r>
        <w:separator/>
      </w:r>
    </w:p>
  </w:footnote>
  <w:footnote w:type="continuationSeparator" w:id="0">
    <w:p w:rsidR="00A570FF" w:rsidRDefault="00A570FF" w:rsidP="00A4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CA524D"/>
    <w:multiLevelType w:val="singleLevel"/>
    <w:tmpl w:val="B7CA524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379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3D"/>
    <w:rsid w:val="00027320"/>
    <w:rsid w:val="000E742C"/>
    <w:rsid w:val="001972A2"/>
    <w:rsid w:val="001D7967"/>
    <w:rsid w:val="002A3A1B"/>
    <w:rsid w:val="00391B5F"/>
    <w:rsid w:val="00395778"/>
    <w:rsid w:val="004D1D30"/>
    <w:rsid w:val="004F2403"/>
    <w:rsid w:val="005717CA"/>
    <w:rsid w:val="006039A0"/>
    <w:rsid w:val="0063353D"/>
    <w:rsid w:val="006D3262"/>
    <w:rsid w:val="007F7E87"/>
    <w:rsid w:val="008935D3"/>
    <w:rsid w:val="00A41581"/>
    <w:rsid w:val="00A570FF"/>
    <w:rsid w:val="00B61AC9"/>
    <w:rsid w:val="00B756AE"/>
    <w:rsid w:val="00C533A1"/>
    <w:rsid w:val="00DB6FD1"/>
    <w:rsid w:val="00DF3B50"/>
    <w:rsid w:val="00EE4D9D"/>
    <w:rsid w:val="02520DE8"/>
    <w:rsid w:val="182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089AAF6-C6B3-47CF-92F5-6F8FC0CB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58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58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yunting Li</cp:lastModifiedBy>
  <cp:revision>2</cp:revision>
  <dcterms:created xsi:type="dcterms:W3CDTF">2023-08-09T09:38:00Z</dcterms:created>
  <dcterms:modified xsi:type="dcterms:W3CDTF">2023-08-09T09:38:00Z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