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56C" w:rsidRDefault="0031134E" w:rsidP="00D16B63">
      <w:pPr>
        <w:tabs>
          <w:tab w:val="left" w:pos="2694"/>
        </w:tabs>
        <w:ind w:firstLineChars="746" w:firstLine="2247"/>
        <w:rPr>
          <w:rFonts w:ascii="楷体_GB2312" w:eastAsia="楷体_GB2312"/>
          <w:b/>
          <w:sz w:val="30"/>
          <w:szCs w:val="30"/>
        </w:rPr>
      </w:pPr>
      <w:r>
        <w:rPr>
          <w:rFonts w:ascii="楷体_GB2312" w:eastAsia="楷体_GB2312" w:hint="eastAsia"/>
          <w:b/>
          <w:sz w:val="30"/>
          <w:szCs w:val="30"/>
        </w:rPr>
        <w:t>西南大学推荐本科生阅读书目(2013版)</w:t>
      </w:r>
      <w:bookmarkStart w:id="0" w:name="_GoBack"/>
      <w:bookmarkEnd w:id="0"/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960"/>
        <w:gridCol w:w="2311"/>
        <w:gridCol w:w="2549"/>
        <w:gridCol w:w="2520"/>
      </w:tblGrid>
      <w:tr w:rsidR="003A256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56C" w:rsidRDefault="0031134E">
            <w:pPr>
              <w:spacing w:line="240" w:lineRule="exact"/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类别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56C" w:rsidRDefault="0031134E"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序号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56C" w:rsidRDefault="0031134E">
            <w:pPr>
              <w:ind w:firstLineChars="200" w:firstLine="482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书  名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56C" w:rsidRDefault="0031134E">
            <w:pPr>
              <w:ind w:firstLineChars="300" w:firstLine="723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作  者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56C" w:rsidRDefault="0031134E"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出版社及时间</w:t>
            </w:r>
          </w:p>
        </w:tc>
      </w:tr>
      <w:tr w:rsidR="003A256C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56C" w:rsidRDefault="003A256C">
            <w:pPr>
              <w:spacing w:line="320" w:lineRule="exact"/>
              <w:rPr>
                <w:rFonts w:ascii="楷体_GB2312" w:eastAsia="楷体_GB2312"/>
                <w:b/>
                <w:color w:val="000000"/>
                <w:sz w:val="28"/>
                <w:szCs w:val="28"/>
              </w:rPr>
            </w:pPr>
          </w:p>
          <w:p w:rsidR="003A256C" w:rsidRDefault="003A256C">
            <w:pPr>
              <w:spacing w:line="320" w:lineRule="exact"/>
              <w:rPr>
                <w:rFonts w:ascii="楷体_GB2312" w:eastAsia="楷体_GB2312"/>
                <w:b/>
                <w:color w:val="000000"/>
                <w:sz w:val="28"/>
                <w:szCs w:val="28"/>
              </w:rPr>
            </w:pPr>
          </w:p>
          <w:p w:rsidR="003A256C" w:rsidRDefault="0031134E">
            <w:pPr>
              <w:spacing w:line="320" w:lineRule="exact"/>
              <w:rPr>
                <w:rFonts w:ascii="楷体_GB2312" w:eastAsia="楷体_GB2312"/>
                <w:b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8"/>
                <w:szCs w:val="28"/>
              </w:rPr>
              <w:t>第</w:t>
            </w:r>
          </w:p>
          <w:p w:rsidR="003A256C" w:rsidRDefault="0031134E">
            <w:pPr>
              <w:spacing w:line="320" w:lineRule="exact"/>
              <w:rPr>
                <w:rFonts w:ascii="楷体_GB2312" w:eastAsia="楷体_GB2312"/>
                <w:b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8"/>
                <w:szCs w:val="28"/>
              </w:rPr>
              <w:t>一</w:t>
            </w:r>
          </w:p>
          <w:p w:rsidR="003A256C" w:rsidRDefault="0031134E">
            <w:pPr>
              <w:spacing w:line="320" w:lineRule="exact"/>
              <w:rPr>
                <w:rFonts w:ascii="楷体_GB2312" w:eastAsia="楷体_GB2312"/>
                <w:b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8"/>
                <w:szCs w:val="28"/>
              </w:rPr>
              <w:t>部</w:t>
            </w:r>
          </w:p>
          <w:p w:rsidR="003A256C" w:rsidRDefault="0031134E">
            <w:pPr>
              <w:spacing w:line="320" w:lineRule="exact"/>
              <w:rPr>
                <w:rFonts w:ascii="楷体_GB2312" w:eastAsia="楷体_GB2312"/>
                <w:b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8"/>
                <w:szCs w:val="28"/>
              </w:rPr>
              <w:t xml:space="preserve">分      </w:t>
            </w:r>
          </w:p>
          <w:p w:rsidR="003A256C" w:rsidRDefault="003A256C">
            <w:pPr>
              <w:spacing w:line="320" w:lineRule="exact"/>
              <w:rPr>
                <w:rFonts w:ascii="楷体_GB2312" w:eastAsia="楷体_GB2312"/>
                <w:b/>
                <w:color w:val="000000"/>
                <w:sz w:val="28"/>
                <w:szCs w:val="28"/>
              </w:rPr>
            </w:pPr>
          </w:p>
          <w:p w:rsidR="003A256C" w:rsidRDefault="003A256C">
            <w:pPr>
              <w:spacing w:line="320" w:lineRule="exact"/>
              <w:rPr>
                <w:rFonts w:ascii="楷体_GB2312" w:eastAsia="楷体_GB2312"/>
                <w:b/>
                <w:color w:val="000000"/>
                <w:sz w:val="28"/>
                <w:szCs w:val="28"/>
              </w:rPr>
            </w:pPr>
          </w:p>
          <w:p w:rsidR="003A256C" w:rsidRDefault="0031134E">
            <w:pPr>
              <w:spacing w:line="320" w:lineRule="exact"/>
              <w:rPr>
                <w:rFonts w:ascii="楷体_GB2312" w:eastAsia="楷体_GB2312"/>
                <w:b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8"/>
                <w:szCs w:val="28"/>
              </w:rPr>
              <w:t>文</w:t>
            </w:r>
          </w:p>
          <w:p w:rsidR="003A256C" w:rsidRPr="00974071" w:rsidRDefault="0031134E" w:rsidP="00974071">
            <w:pPr>
              <w:spacing w:line="320" w:lineRule="exact"/>
              <w:rPr>
                <w:rFonts w:ascii="楷体_GB2312" w:eastAsia="楷体_GB2312"/>
                <w:b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8"/>
                <w:szCs w:val="28"/>
              </w:rPr>
              <w:t>学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1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庄子今注今译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陈鼓应注译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商务印书馆1983年</w:t>
            </w:r>
          </w:p>
        </w:tc>
      </w:tr>
      <w:tr w:rsidR="003A256C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56C" w:rsidRDefault="003A256C">
            <w:pPr>
              <w:widowControl/>
              <w:jc w:val="left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jc w:val="center"/>
              <w:rPr>
                <w:rFonts w:ascii="仿宋_GB2312" w:eastAsia="仿宋_GB2312" w:hAnsi="Arial" w:cs="Arial"/>
                <w:color w:val="000000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Arial" w:cs="Arial" w:hint="eastAsia"/>
                <w:color w:val="000000"/>
                <w:szCs w:val="21"/>
                <w:shd w:val="clear" w:color="auto" w:fill="FFFFFF"/>
              </w:rPr>
              <w:t>2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Ansi="Arial" w:cs="Arial" w:hint="eastAsia"/>
                <w:color w:val="000000"/>
                <w:szCs w:val="21"/>
                <w:shd w:val="clear" w:color="auto" w:fill="FFFFFF"/>
              </w:rPr>
              <w:t>论语译注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Ansi="Arial" w:cs="Arial" w:hint="eastAsia"/>
                <w:color w:val="000000"/>
                <w:szCs w:val="21"/>
                <w:shd w:val="clear" w:color="auto" w:fill="FFFFFF"/>
              </w:rPr>
              <w:t>杨伯峻译注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Ansi="Arial" w:cs="Arial" w:hint="eastAsia"/>
                <w:color w:val="000000"/>
                <w:szCs w:val="21"/>
                <w:shd w:val="clear" w:color="auto" w:fill="FFFFFF"/>
              </w:rPr>
              <w:t>中华书局1980年</w:t>
            </w:r>
          </w:p>
        </w:tc>
      </w:tr>
      <w:tr w:rsidR="003A256C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56C" w:rsidRDefault="003A256C">
            <w:pPr>
              <w:widowControl/>
              <w:jc w:val="left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3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丰乳肥臀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莫言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作家出版社2012年</w:t>
            </w:r>
          </w:p>
        </w:tc>
      </w:tr>
      <w:tr w:rsidR="003A256C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56C" w:rsidRDefault="003A256C">
            <w:pPr>
              <w:widowControl/>
              <w:jc w:val="left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4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诗经选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余冠英选注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人民文学出版社1956年</w:t>
            </w:r>
          </w:p>
        </w:tc>
      </w:tr>
      <w:tr w:rsidR="003A256C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56C" w:rsidRDefault="003A256C">
            <w:pPr>
              <w:widowControl/>
              <w:jc w:val="left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5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生死疲劳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莫言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作家出版社2012年</w:t>
            </w:r>
          </w:p>
        </w:tc>
      </w:tr>
      <w:tr w:rsidR="003A256C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56C" w:rsidRDefault="003A256C">
            <w:pPr>
              <w:widowControl/>
              <w:jc w:val="left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6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古文观止</w:t>
            </w:r>
            <w:r>
              <w:rPr>
                <w:rStyle w:val="fc-green1"/>
                <w:rFonts w:ascii="仿宋_GB2312" w:eastAsia="仿宋_GB2312" w:hAnsi="Arial" w:cs="Arial" w:hint="eastAsia"/>
                <w:bCs/>
                <w:color w:val="000000"/>
                <w:szCs w:val="21"/>
              </w:rPr>
              <w:t>（上、下）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[清]吴楚材 吴调侯选 安平秋点校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中华书局1987年</w:t>
            </w:r>
          </w:p>
        </w:tc>
      </w:tr>
      <w:tr w:rsidR="003A256C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56C" w:rsidRDefault="003A256C">
            <w:pPr>
              <w:widowControl/>
              <w:jc w:val="left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7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唐诗选</w:t>
            </w:r>
            <w:r>
              <w:rPr>
                <w:rStyle w:val="fc-green1"/>
                <w:rFonts w:ascii="仿宋_GB2312" w:eastAsia="仿宋_GB2312" w:hAnsi="Arial" w:cs="Arial" w:hint="eastAsia"/>
                <w:bCs/>
                <w:color w:val="000000"/>
                <w:szCs w:val="21"/>
              </w:rPr>
              <w:t>（上、下）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中国社会科学院文学所编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人民文学出版社1978年</w:t>
            </w:r>
          </w:p>
        </w:tc>
      </w:tr>
      <w:tr w:rsidR="003A256C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56C" w:rsidRDefault="003A256C">
            <w:pPr>
              <w:widowControl/>
              <w:jc w:val="left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8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spacing w:line="360" w:lineRule="auto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宋诗选注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钱钟书选注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人民文学出版社2005年</w:t>
            </w:r>
          </w:p>
        </w:tc>
      </w:tr>
      <w:tr w:rsidR="003A256C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56C" w:rsidRDefault="003A256C">
            <w:pPr>
              <w:widowControl/>
              <w:jc w:val="left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9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唐宋词选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中国社会科学院文学研究所编选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人民文学出版社1981年</w:t>
            </w:r>
          </w:p>
        </w:tc>
      </w:tr>
      <w:tr w:rsidR="003A256C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56C" w:rsidRDefault="003A256C">
            <w:pPr>
              <w:widowControl/>
              <w:jc w:val="left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10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穆旦诗全集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穆旦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中国文学出版社1996年</w:t>
            </w:r>
          </w:p>
        </w:tc>
      </w:tr>
      <w:tr w:rsidR="003A256C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56C" w:rsidRDefault="003A256C">
            <w:pPr>
              <w:widowControl/>
              <w:jc w:val="left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11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呐喊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鲁迅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人民文学出版社1973年</w:t>
            </w:r>
          </w:p>
        </w:tc>
      </w:tr>
      <w:tr w:rsidR="003A256C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56C" w:rsidRDefault="003A256C">
            <w:pPr>
              <w:widowControl/>
              <w:jc w:val="left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12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红楼梦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（上、中、下）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曹雪芹著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人民文学出版社1982</w:t>
            </w:r>
          </w:p>
        </w:tc>
      </w:tr>
      <w:tr w:rsidR="003A256C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56C" w:rsidRDefault="003A256C">
            <w:pPr>
              <w:widowControl/>
              <w:jc w:val="left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13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文心雕龙选译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[南朝梁]刘勰著 周振甫译注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中华书局1980年</w:t>
            </w:r>
          </w:p>
        </w:tc>
      </w:tr>
      <w:tr w:rsidR="003A256C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56C" w:rsidRDefault="003A256C">
            <w:pPr>
              <w:widowControl/>
              <w:jc w:val="left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14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骆驼祥子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老舍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人民文学出版社2009年</w:t>
            </w:r>
          </w:p>
        </w:tc>
      </w:tr>
      <w:tr w:rsidR="003A256C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56C" w:rsidRDefault="003A256C">
            <w:pPr>
              <w:widowControl/>
              <w:jc w:val="left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15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边城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沈从文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人民文学出版社2000年</w:t>
            </w:r>
          </w:p>
        </w:tc>
      </w:tr>
      <w:tr w:rsidR="003A256C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56C" w:rsidRDefault="003A256C">
            <w:pPr>
              <w:widowControl/>
              <w:jc w:val="left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16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雷雨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曹禺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人民文学出版社1994年</w:t>
            </w:r>
          </w:p>
        </w:tc>
      </w:tr>
      <w:tr w:rsidR="003A256C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56C" w:rsidRDefault="003A256C">
            <w:pPr>
              <w:widowControl/>
              <w:jc w:val="left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17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围城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钱钟书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Style w:val="fc-green1"/>
                <w:rFonts w:ascii="仿宋_GB2312" w:eastAsia="仿宋_GB2312" w:hAnsi="Arial" w:cs="Arial" w:hint="eastAsia"/>
                <w:color w:val="000000"/>
                <w:szCs w:val="21"/>
              </w:rPr>
              <w:t>人民文学出版社1980年</w:t>
            </w:r>
          </w:p>
        </w:tc>
      </w:tr>
      <w:tr w:rsidR="003A256C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56C" w:rsidRDefault="003A256C">
            <w:pPr>
              <w:widowControl/>
              <w:jc w:val="left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18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十日谈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（意）乔万尼薄伽丘</w:t>
            </w:r>
            <w:r>
              <w:rPr>
                <w:rStyle w:val="fc-green1"/>
                <w:rFonts w:ascii="仿宋_GB2312" w:eastAsia="仿宋_GB2312" w:hAnsi="Arial" w:cs="Arial" w:hint="eastAsia"/>
                <w:color w:val="000000"/>
                <w:szCs w:val="21"/>
              </w:rPr>
              <w:t>著 王永年译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Style w:val="fc-green1"/>
                <w:rFonts w:ascii="仿宋_GB2312" w:eastAsia="仿宋_GB2312" w:hAnsi="Arial" w:cs="Arial" w:hint="eastAsia"/>
                <w:color w:val="000000"/>
                <w:szCs w:val="21"/>
              </w:rPr>
              <w:t>人民文学出版社1994年</w:t>
            </w:r>
          </w:p>
        </w:tc>
      </w:tr>
      <w:tr w:rsidR="003A256C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56C" w:rsidRDefault="003A256C">
            <w:pPr>
              <w:widowControl/>
              <w:jc w:val="left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19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红与黑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（法）司汤达</w:t>
            </w:r>
            <w:r>
              <w:rPr>
                <w:rStyle w:val="fc-green1"/>
                <w:rFonts w:ascii="仿宋_GB2312" w:eastAsia="仿宋_GB2312" w:hAnsi="Arial" w:cs="Arial" w:hint="eastAsia"/>
                <w:color w:val="000000"/>
                <w:szCs w:val="21"/>
              </w:rPr>
              <w:t>著 罗新璋译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Style w:val="fc-green1"/>
                <w:rFonts w:ascii="仿宋_GB2312" w:eastAsia="仿宋_GB2312" w:hAnsi="Arial" w:cs="Arial" w:hint="eastAsia"/>
                <w:color w:val="000000"/>
                <w:szCs w:val="21"/>
              </w:rPr>
              <w:t>光明日报出版社2008年</w:t>
            </w:r>
          </w:p>
        </w:tc>
      </w:tr>
      <w:tr w:rsidR="003A256C">
        <w:trPr>
          <w:trHeight w:val="428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56C" w:rsidRDefault="003A256C">
            <w:pPr>
              <w:widowControl/>
              <w:jc w:val="left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20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老人与海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（美）海明威</w:t>
            </w:r>
            <w:r>
              <w:rPr>
                <w:rStyle w:val="fc-green1"/>
                <w:rFonts w:ascii="仿宋_GB2312" w:eastAsia="仿宋_GB2312" w:hAnsi="Arial" w:cs="Arial" w:hint="eastAsia"/>
                <w:color w:val="000000"/>
                <w:szCs w:val="21"/>
              </w:rPr>
              <w:t>著 闫红梅译</w:t>
            </w:r>
            <w:r>
              <w:rPr>
                <w:rStyle w:val="fc-green1"/>
                <w:rFonts w:ascii="Arial" w:eastAsia="仿宋_GB2312" w:hAnsi="Arial" w:cs="Arial"/>
                <w:color w:val="000000"/>
                <w:szCs w:val="21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Style w:val="fc-green1"/>
                <w:rFonts w:ascii="仿宋_GB2312" w:eastAsia="仿宋_GB2312" w:hAnsi="Arial" w:cs="Arial" w:hint="eastAsia"/>
                <w:color w:val="000000"/>
                <w:szCs w:val="21"/>
              </w:rPr>
              <w:t>人民日报出版社2004年</w:t>
            </w:r>
          </w:p>
        </w:tc>
      </w:tr>
      <w:tr w:rsidR="003A256C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A256C">
            <w:pPr>
              <w:spacing w:line="320" w:lineRule="exact"/>
              <w:rPr>
                <w:rFonts w:ascii="楷体_GB2312" w:eastAsia="楷体_GB2312"/>
                <w:b/>
                <w:color w:val="000000"/>
                <w:sz w:val="28"/>
                <w:szCs w:val="28"/>
              </w:rPr>
            </w:pPr>
          </w:p>
          <w:p w:rsidR="003A256C" w:rsidRDefault="0031134E">
            <w:pPr>
              <w:spacing w:line="320" w:lineRule="exact"/>
              <w:rPr>
                <w:rFonts w:ascii="楷体_GB2312" w:eastAsia="楷体_GB2312"/>
                <w:b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8"/>
                <w:szCs w:val="28"/>
              </w:rPr>
              <w:t>第</w:t>
            </w:r>
          </w:p>
          <w:p w:rsidR="003A256C" w:rsidRDefault="0031134E">
            <w:pPr>
              <w:spacing w:line="320" w:lineRule="exact"/>
              <w:rPr>
                <w:rFonts w:ascii="楷体_GB2312" w:eastAsia="楷体_GB2312"/>
                <w:b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8"/>
                <w:szCs w:val="28"/>
              </w:rPr>
              <w:t>二</w:t>
            </w:r>
          </w:p>
          <w:p w:rsidR="003A256C" w:rsidRDefault="0031134E">
            <w:pPr>
              <w:spacing w:line="320" w:lineRule="exact"/>
              <w:rPr>
                <w:rFonts w:ascii="楷体_GB2312" w:eastAsia="楷体_GB2312"/>
                <w:b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8"/>
                <w:szCs w:val="28"/>
              </w:rPr>
              <w:t>部</w:t>
            </w:r>
          </w:p>
          <w:p w:rsidR="003A256C" w:rsidRDefault="0031134E">
            <w:pPr>
              <w:spacing w:line="320" w:lineRule="exact"/>
              <w:rPr>
                <w:rFonts w:ascii="楷体_GB2312" w:eastAsia="楷体_GB2312"/>
                <w:b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8"/>
                <w:szCs w:val="28"/>
              </w:rPr>
              <w:t xml:space="preserve">分    </w:t>
            </w:r>
          </w:p>
          <w:p w:rsidR="003A256C" w:rsidRDefault="003A256C">
            <w:pPr>
              <w:spacing w:line="320" w:lineRule="exact"/>
              <w:rPr>
                <w:rFonts w:ascii="楷体_GB2312" w:eastAsia="楷体_GB2312"/>
                <w:b/>
                <w:color w:val="000000"/>
                <w:sz w:val="28"/>
                <w:szCs w:val="28"/>
              </w:rPr>
            </w:pPr>
          </w:p>
          <w:p w:rsidR="003A256C" w:rsidRDefault="003A256C">
            <w:pPr>
              <w:spacing w:line="320" w:lineRule="exact"/>
              <w:rPr>
                <w:rFonts w:ascii="楷体_GB2312" w:eastAsia="楷体_GB2312"/>
                <w:b/>
                <w:color w:val="000000"/>
                <w:sz w:val="28"/>
                <w:szCs w:val="28"/>
              </w:rPr>
            </w:pPr>
          </w:p>
          <w:p w:rsidR="003A256C" w:rsidRDefault="003A256C">
            <w:pPr>
              <w:spacing w:line="320" w:lineRule="exact"/>
              <w:rPr>
                <w:rFonts w:ascii="楷体_GB2312" w:eastAsia="楷体_GB2312"/>
                <w:b/>
                <w:color w:val="000000"/>
                <w:sz w:val="28"/>
                <w:szCs w:val="28"/>
              </w:rPr>
            </w:pPr>
          </w:p>
          <w:p w:rsidR="003A256C" w:rsidRDefault="0031134E">
            <w:pPr>
              <w:spacing w:line="320" w:lineRule="exact"/>
              <w:rPr>
                <w:rFonts w:ascii="楷体_GB2312" w:eastAsia="楷体_GB2312"/>
                <w:b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8"/>
                <w:szCs w:val="28"/>
              </w:rPr>
              <w:t>历</w:t>
            </w:r>
          </w:p>
          <w:p w:rsidR="003A256C" w:rsidRPr="00974071" w:rsidRDefault="0031134E">
            <w:pPr>
              <w:spacing w:line="320" w:lineRule="exact"/>
              <w:rPr>
                <w:rFonts w:ascii="楷体_GB2312" w:eastAsia="楷体_GB2312"/>
                <w:b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8"/>
                <w:szCs w:val="28"/>
              </w:rPr>
              <w:t>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21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Ansi="Arial" w:cs="Arial" w:hint="eastAsia"/>
                <w:color w:val="000000"/>
                <w:szCs w:val="21"/>
              </w:rPr>
              <w:t>国史大纲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钱穆著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商务印书馆1994年</w:t>
            </w:r>
          </w:p>
        </w:tc>
      </w:tr>
      <w:tr w:rsidR="003A256C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56C" w:rsidRDefault="003A256C">
            <w:pPr>
              <w:widowControl/>
              <w:jc w:val="left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22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中国通史纲要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白寿彝主编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Style w:val="fc-green1"/>
                <w:rFonts w:ascii="仿宋_GB2312" w:eastAsia="仿宋_GB2312" w:hAnsi="Arial" w:cs="Arial" w:hint="eastAsia"/>
                <w:color w:val="000000"/>
                <w:szCs w:val="21"/>
              </w:rPr>
              <w:t>上海人民出版社1980</w:t>
            </w:r>
            <w:r>
              <w:rPr>
                <w:rStyle w:val="fc-green1"/>
                <w:rFonts w:ascii="Arial" w:eastAsia="仿宋_GB2312" w:hAnsi="Arial" w:cs="Arial"/>
                <w:color w:val="000000"/>
                <w:szCs w:val="21"/>
              </w:rPr>
              <w:t> </w:t>
            </w:r>
            <w:r>
              <w:rPr>
                <w:rStyle w:val="fc-green1"/>
                <w:rFonts w:ascii="仿宋_GB2312" w:eastAsia="仿宋_GB2312" w:hAnsi="Arial" w:cs="Arial" w:hint="eastAsia"/>
                <w:color w:val="000000"/>
                <w:szCs w:val="21"/>
              </w:rPr>
              <w:t>年</w:t>
            </w:r>
          </w:p>
        </w:tc>
      </w:tr>
      <w:tr w:rsidR="003A256C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56C" w:rsidRDefault="003A256C">
            <w:pPr>
              <w:widowControl/>
              <w:jc w:val="left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23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近代中国社会的新陈代谢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陈旭麓著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D16B63">
            <w:pPr>
              <w:rPr>
                <w:rFonts w:ascii="仿宋_GB2312" w:eastAsia="仿宋_GB2312"/>
                <w:color w:val="000000"/>
                <w:szCs w:val="21"/>
              </w:rPr>
            </w:pPr>
            <w:hyperlink r:id="rId5" w:tgtFrame="_blank" w:history="1">
              <w:r w:rsidR="0031134E">
                <w:rPr>
                  <w:rStyle w:val="a4"/>
                  <w:rFonts w:ascii="仿宋_GB2312" w:eastAsia="仿宋_GB2312" w:hint="eastAsia"/>
                  <w:color w:val="000000"/>
                  <w:szCs w:val="21"/>
                </w:rPr>
                <w:t>上海社会科学院出版社</w:t>
              </w:r>
            </w:hyperlink>
            <w:r w:rsidR="0031134E">
              <w:rPr>
                <w:rFonts w:ascii="仿宋_GB2312" w:eastAsia="仿宋_GB2312" w:hint="eastAsia"/>
                <w:color w:val="000000"/>
                <w:szCs w:val="21"/>
              </w:rPr>
              <w:t>2005年</w:t>
            </w:r>
          </w:p>
        </w:tc>
      </w:tr>
      <w:tr w:rsidR="003A256C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56C" w:rsidRDefault="003A256C">
            <w:pPr>
              <w:widowControl/>
              <w:jc w:val="left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24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二十世纪中国史纲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金冲及著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社会科学文献出版社2012年</w:t>
            </w:r>
          </w:p>
        </w:tc>
      </w:tr>
      <w:tr w:rsidR="003A256C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56C" w:rsidRDefault="003A256C">
            <w:pPr>
              <w:widowControl/>
              <w:jc w:val="left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25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居安思危——苏共亡党二十年的思考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李慎明著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社会科学文献出版社2011年</w:t>
            </w:r>
          </w:p>
        </w:tc>
      </w:tr>
      <w:tr w:rsidR="003A256C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56C" w:rsidRDefault="003A256C">
            <w:pPr>
              <w:widowControl/>
              <w:jc w:val="left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26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史记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司马迁著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线装书局出版社2006年</w:t>
            </w:r>
          </w:p>
        </w:tc>
      </w:tr>
      <w:tr w:rsidR="003A256C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56C" w:rsidRDefault="003A256C">
            <w:pPr>
              <w:widowControl/>
              <w:jc w:val="left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27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历史研究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Style w:val="fc-green1"/>
                <w:rFonts w:ascii="仿宋_GB2312" w:eastAsia="仿宋_GB2312" w:hAnsi="Arial" w:cs="Arial" w:hint="eastAsia"/>
                <w:color w:val="000000"/>
                <w:szCs w:val="21"/>
              </w:rPr>
              <w:t>（英）汤因比著 （英）索麦维尔节录 曹未风等译</w:t>
            </w:r>
            <w:r>
              <w:rPr>
                <w:rStyle w:val="fc-green1"/>
                <w:rFonts w:ascii="Arial" w:eastAsia="仿宋_GB2312" w:hAnsi="Arial" w:cs="Arial"/>
                <w:color w:val="000000"/>
                <w:szCs w:val="21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上海人民出版社1966年</w:t>
            </w:r>
          </w:p>
        </w:tc>
      </w:tr>
      <w:tr w:rsidR="003A256C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56C" w:rsidRDefault="003A256C">
            <w:pPr>
              <w:widowControl/>
              <w:jc w:val="left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28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万历十五年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黄仁宇著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生活·读书·新知三联书店1997年</w:t>
            </w:r>
          </w:p>
        </w:tc>
      </w:tr>
      <w:tr w:rsidR="003A256C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56C" w:rsidRDefault="003A256C">
            <w:pPr>
              <w:widowControl/>
              <w:jc w:val="left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29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走向世界—近代中国知识分子考察西方的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lastRenderedPageBreak/>
              <w:t>历史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lastRenderedPageBreak/>
              <w:t>钟书河著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中华书局2000年</w:t>
            </w:r>
          </w:p>
        </w:tc>
      </w:tr>
      <w:tr w:rsidR="003A256C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56C" w:rsidRDefault="003A256C">
            <w:pPr>
              <w:widowControl/>
              <w:jc w:val="left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30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大国崛起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唐晋著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人民出版社2007年</w:t>
            </w:r>
          </w:p>
        </w:tc>
      </w:tr>
      <w:tr w:rsidR="003A256C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56C" w:rsidRDefault="003A256C">
            <w:pPr>
              <w:widowControl/>
              <w:jc w:val="left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31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罗马帝国衰亡史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Style w:val="fc-green1"/>
                <w:rFonts w:ascii="仿宋_GB2312" w:eastAsia="仿宋_GB2312" w:hAnsi="Arial" w:cs="Arial" w:hint="eastAsia"/>
                <w:color w:val="000000"/>
                <w:szCs w:val="21"/>
              </w:rPr>
              <w:t>吉朋著 梅寅生译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Style w:val="fc-green1"/>
                <w:rFonts w:ascii="仿宋_GB2312" w:eastAsia="仿宋_GB2312" w:hAnsi="Arial" w:cs="Arial" w:hint="eastAsia"/>
                <w:color w:val="000000"/>
                <w:szCs w:val="21"/>
              </w:rPr>
              <w:t>枫城出版社</w:t>
            </w:r>
            <w:r>
              <w:rPr>
                <w:rStyle w:val="fc-green1"/>
                <w:rFonts w:ascii="Arial" w:eastAsia="仿宋_GB2312" w:hAnsi="Arial" w:cs="Arial"/>
                <w:color w:val="000000"/>
                <w:szCs w:val="21"/>
              </w:rPr>
              <w:t> </w:t>
            </w:r>
            <w:r>
              <w:rPr>
                <w:rStyle w:val="fc-green1"/>
                <w:rFonts w:ascii="仿宋_GB2312" w:eastAsia="仿宋_GB2312" w:hAnsi="Arial" w:cs="Arial" w:hint="eastAsia"/>
                <w:color w:val="000000"/>
                <w:szCs w:val="21"/>
              </w:rPr>
              <w:t>1975年</w:t>
            </w:r>
          </w:p>
        </w:tc>
      </w:tr>
      <w:tr w:rsidR="003A256C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56C" w:rsidRDefault="003A256C">
            <w:pPr>
              <w:widowControl/>
              <w:jc w:val="left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32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中国：传统与变革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Style w:val="fc-green1"/>
                <w:rFonts w:ascii="仿宋_GB2312" w:eastAsia="仿宋_GB2312" w:hAnsi="Arial" w:cs="Arial" w:hint="eastAsia"/>
                <w:color w:val="000000"/>
                <w:szCs w:val="21"/>
              </w:rPr>
              <w:t>（美）费正清 （美）赖肖尔著 陈仲丹等译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江苏人民出版社1992年</w:t>
            </w:r>
          </w:p>
        </w:tc>
      </w:tr>
      <w:tr w:rsidR="003A256C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56C" w:rsidRDefault="003A256C">
            <w:pPr>
              <w:widowControl/>
              <w:jc w:val="left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33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全球通史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斯塔夫里阿诺斯著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北京大学出版社2005年</w:t>
            </w:r>
          </w:p>
        </w:tc>
      </w:tr>
      <w:tr w:rsidR="003A256C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56C" w:rsidRDefault="003A256C">
            <w:pPr>
              <w:widowControl/>
              <w:jc w:val="left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34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世界文明史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Style w:val="fc-green1"/>
                <w:rFonts w:ascii="仿宋_GB2312" w:eastAsia="仿宋_GB2312" w:hAnsi="Arial" w:cs="Arial" w:hint="eastAsia"/>
                <w:color w:val="000000"/>
                <w:szCs w:val="21"/>
              </w:rPr>
              <w:t>（美）伯恩斯 （美）拉尔夫著 罗经国译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商务印书馆1987年</w:t>
            </w:r>
          </w:p>
        </w:tc>
      </w:tr>
      <w:tr w:rsidR="003A256C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56C" w:rsidRDefault="003A256C">
            <w:pPr>
              <w:widowControl/>
              <w:jc w:val="left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35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世界史纲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赫·乔·韦尔斯著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广西师范大学出版社2001年</w:t>
            </w:r>
          </w:p>
        </w:tc>
      </w:tr>
      <w:tr w:rsidR="003A256C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A256C">
            <w:pPr>
              <w:spacing w:line="320" w:lineRule="exact"/>
              <w:rPr>
                <w:rFonts w:ascii="楷体_GB2312" w:eastAsia="楷体_GB2312"/>
                <w:b/>
                <w:color w:val="000000"/>
                <w:sz w:val="28"/>
                <w:szCs w:val="28"/>
              </w:rPr>
            </w:pPr>
          </w:p>
          <w:p w:rsidR="003A256C" w:rsidRDefault="003A256C">
            <w:pPr>
              <w:spacing w:line="320" w:lineRule="exact"/>
              <w:rPr>
                <w:rFonts w:ascii="楷体_GB2312" w:eastAsia="楷体_GB2312"/>
                <w:b/>
                <w:color w:val="000000"/>
                <w:sz w:val="28"/>
                <w:szCs w:val="28"/>
              </w:rPr>
            </w:pPr>
          </w:p>
          <w:p w:rsidR="003A256C" w:rsidRDefault="0031134E">
            <w:pPr>
              <w:spacing w:line="320" w:lineRule="exact"/>
              <w:rPr>
                <w:rFonts w:ascii="楷体_GB2312" w:eastAsia="楷体_GB2312"/>
                <w:b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8"/>
                <w:szCs w:val="28"/>
              </w:rPr>
              <w:t>第</w:t>
            </w:r>
          </w:p>
          <w:p w:rsidR="003A256C" w:rsidRDefault="0031134E">
            <w:pPr>
              <w:spacing w:line="320" w:lineRule="exact"/>
              <w:rPr>
                <w:rFonts w:ascii="楷体_GB2312" w:eastAsia="楷体_GB2312"/>
                <w:b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8"/>
                <w:szCs w:val="28"/>
              </w:rPr>
              <w:t>三</w:t>
            </w:r>
          </w:p>
          <w:p w:rsidR="003A256C" w:rsidRDefault="0031134E">
            <w:pPr>
              <w:spacing w:line="320" w:lineRule="exact"/>
              <w:rPr>
                <w:rFonts w:ascii="楷体_GB2312" w:eastAsia="楷体_GB2312"/>
                <w:b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8"/>
                <w:szCs w:val="28"/>
              </w:rPr>
              <w:t>部</w:t>
            </w:r>
          </w:p>
          <w:p w:rsidR="003A256C" w:rsidRDefault="0031134E">
            <w:pPr>
              <w:spacing w:line="320" w:lineRule="exact"/>
              <w:rPr>
                <w:rFonts w:ascii="楷体_GB2312" w:eastAsia="楷体_GB2312"/>
                <w:b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8"/>
                <w:szCs w:val="28"/>
              </w:rPr>
              <w:t xml:space="preserve">分      </w:t>
            </w:r>
          </w:p>
          <w:p w:rsidR="003A256C" w:rsidRDefault="003A256C">
            <w:pPr>
              <w:spacing w:line="320" w:lineRule="exact"/>
              <w:rPr>
                <w:rFonts w:ascii="楷体_GB2312" w:eastAsia="楷体_GB2312"/>
                <w:b/>
                <w:color w:val="000000"/>
                <w:sz w:val="28"/>
                <w:szCs w:val="28"/>
              </w:rPr>
            </w:pPr>
          </w:p>
          <w:p w:rsidR="003A256C" w:rsidRDefault="003A256C">
            <w:pPr>
              <w:spacing w:line="320" w:lineRule="exact"/>
              <w:rPr>
                <w:rFonts w:ascii="楷体_GB2312" w:eastAsia="楷体_GB2312"/>
                <w:b/>
                <w:color w:val="000000"/>
                <w:sz w:val="28"/>
                <w:szCs w:val="28"/>
              </w:rPr>
            </w:pPr>
          </w:p>
          <w:p w:rsidR="003A256C" w:rsidRDefault="0031134E">
            <w:pPr>
              <w:spacing w:line="320" w:lineRule="exact"/>
              <w:rPr>
                <w:rFonts w:ascii="楷体_GB2312" w:eastAsia="楷体_GB2312"/>
                <w:b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8"/>
                <w:szCs w:val="28"/>
              </w:rPr>
              <w:t>哲</w:t>
            </w:r>
          </w:p>
          <w:p w:rsidR="003A256C" w:rsidRPr="00974071" w:rsidRDefault="0031134E">
            <w:pPr>
              <w:spacing w:line="320" w:lineRule="exact"/>
              <w:rPr>
                <w:rFonts w:ascii="楷体_GB2312" w:eastAsia="楷体_GB2312"/>
                <w:b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8"/>
                <w:szCs w:val="28"/>
              </w:rPr>
              <w:t>学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36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毛泽东选集（第1、4卷）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毛泽东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人民出版社1991年</w:t>
            </w:r>
          </w:p>
        </w:tc>
      </w:tr>
      <w:tr w:rsidR="003A256C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56C" w:rsidRDefault="003A256C">
            <w:pPr>
              <w:widowControl/>
              <w:jc w:val="left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37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苏菲的世界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（挪威）乔斯坦·贾德著 萧宝森译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作家出版社1996年</w:t>
            </w:r>
          </w:p>
        </w:tc>
      </w:tr>
      <w:tr w:rsidR="003A256C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56C" w:rsidRDefault="003A256C">
            <w:pPr>
              <w:widowControl/>
              <w:jc w:val="left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38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西方哲学史（上、下）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Style w:val="fc-green1"/>
                <w:rFonts w:ascii="仿宋_GB2312" w:eastAsia="仿宋_GB2312" w:hAnsi="Arial" w:cs="Arial" w:hint="eastAsia"/>
                <w:color w:val="000000"/>
                <w:szCs w:val="21"/>
              </w:rPr>
              <w:t>（英）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伯兰特·罗素著马元德译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商务出版社1976年</w:t>
            </w:r>
          </w:p>
        </w:tc>
      </w:tr>
      <w:tr w:rsidR="003A256C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56C" w:rsidRDefault="003A256C">
            <w:pPr>
              <w:widowControl/>
              <w:jc w:val="left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39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中国哲学史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冯友兰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Style w:val="fc-green1"/>
                <w:rFonts w:ascii="仿宋_GB2312" w:eastAsia="仿宋_GB2312" w:hAnsi="Arial" w:cs="Arial" w:hint="eastAsia"/>
                <w:color w:val="000000"/>
                <w:szCs w:val="21"/>
              </w:rPr>
              <w:t>重庆出版社2009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年</w:t>
            </w:r>
          </w:p>
        </w:tc>
      </w:tr>
      <w:tr w:rsidR="003A256C">
        <w:trPr>
          <w:trHeight w:val="564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56C" w:rsidRDefault="003A256C">
            <w:pPr>
              <w:widowControl/>
              <w:jc w:val="left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40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康德哲学讲演录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邓晓芒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spacing w:before="240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广西师范大学出版社2006年</w:t>
            </w:r>
          </w:p>
        </w:tc>
      </w:tr>
      <w:tr w:rsidR="003A256C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56C" w:rsidRDefault="003A256C">
            <w:pPr>
              <w:widowControl/>
              <w:jc w:val="left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41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辩证唯物主义与历史唯物主义原理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李秀林 王于 李彦春主编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中国人民大学出版社2004年</w:t>
            </w:r>
          </w:p>
        </w:tc>
      </w:tr>
      <w:tr w:rsidR="003A256C">
        <w:trPr>
          <w:trHeight w:val="763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56C" w:rsidRDefault="003A256C">
            <w:pPr>
              <w:widowControl/>
              <w:jc w:val="left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42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马克思主义哲学原理 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陈先达编著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中国人民大学出版社1999年</w:t>
            </w:r>
          </w:p>
        </w:tc>
      </w:tr>
      <w:tr w:rsidR="003A256C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56C" w:rsidRDefault="003A256C">
            <w:pPr>
              <w:widowControl/>
              <w:jc w:val="left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43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哲学通论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孙正聿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复旦大学出版社2007年</w:t>
            </w:r>
          </w:p>
        </w:tc>
      </w:tr>
      <w:tr w:rsidR="003A256C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56C" w:rsidRDefault="003A256C">
            <w:pPr>
              <w:widowControl/>
              <w:jc w:val="left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44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形而上学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亚里士多德著 吴寿彭译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商务印书馆1959年</w:t>
            </w:r>
          </w:p>
        </w:tc>
      </w:tr>
      <w:tr w:rsidR="003A256C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56C" w:rsidRDefault="003A256C">
            <w:pPr>
              <w:widowControl/>
              <w:jc w:val="left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45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哲学史讲演录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（德）黑格尔著 贺麟 王太庆译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商务印书馆1978年</w:t>
            </w:r>
          </w:p>
        </w:tc>
      </w:tr>
      <w:tr w:rsidR="003A256C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56C" w:rsidRDefault="003A256C">
            <w:pPr>
              <w:widowControl/>
              <w:jc w:val="left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46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培根论说文集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Style w:val="fc-green1"/>
                <w:rFonts w:ascii="仿宋_GB2312" w:eastAsia="仿宋_GB2312" w:hAnsi="Arial" w:cs="Arial" w:hint="eastAsia"/>
                <w:color w:val="000000"/>
                <w:szCs w:val="21"/>
              </w:rPr>
              <w:t>（英）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弗·培根著 水天同译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商务印书馆1983年</w:t>
            </w:r>
          </w:p>
        </w:tc>
      </w:tr>
      <w:tr w:rsidR="003A256C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56C" w:rsidRDefault="003A256C">
            <w:pPr>
              <w:widowControl/>
              <w:jc w:val="left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47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谈谈方法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（法）笛卡尔著 王太庆译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商务印书馆2001年</w:t>
            </w:r>
          </w:p>
        </w:tc>
      </w:tr>
      <w:tr w:rsidR="003A256C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56C" w:rsidRDefault="003A256C">
            <w:pPr>
              <w:widowControl/>
              <w:jc w:val="left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48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存在主义是一种人道主义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（法）让保罗·萨特著 周煦良 汤永宽译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上海译文出版社1988年</w:t>
            </w:r>
          </w:p>
        </w:tc>
      </w:tr>
      <w:tr w:rsidR="003A256C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56C" w:rsidRDefault="003A256C">
            <w:pPr>
              <w:widowControl/>
              <w:jc w:val="left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49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新教伦理与资本主义精神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Style w:val="fc-green1"/>
                <w:rFonts w:ascii="仿宋_GB2312" w:eastAsia="仿宋_GB2312" w:hAnsi="Arial" w:cs="Arial" w:hint="eastAsia"/>
                <w:color w:val="000000"/>
                <w:szCs w:val="21"/>
              </w:rPr>
              <w:t>（德）韦伯著 于晓、陈维纲译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Style w:val="fc-green1"/>
                <w:rFonts w:ascii="仿宋_GB2312" w:eastAsia="仿宋_GB2312" w:hAnsi="Arial" w:cs="Arial" w:hint="eastAsia"/>
                <w:color w:val="000000"/>
                <w:szCs w:val="21"/>
              </w:rPr>
              <w:t>生活·读书·新知三联书店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1987年</w:t>
            </w:r>
          </w:p>
        </w:tc>
      </w:tr>
      <w:tr w:rsidR="003A256C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56C" w:rsidRDefault="003A256C">
            <w:pPr>
              <w:widowControl/>
              <w:jc w:val="left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50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幸福之路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Style w:val="fc-green1"/>
                <w:rFonts w:ascii="仿宋_GB2312" w:eastAsia="仿宋_GB2312" w:hAnsi="Arial" w:cs="Arial" w:hint="eastAsia"/>
                <w:color w:val="000000"/>
                <w:szCs w:val="21"/>
              </w:rPr>
              <w:t>（英）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伯兰特·罗素著 吴默朗等译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中央编译出版社2009年</w:t>
            </w:r>
          </w:p>
        </w:tc>
      </w:tr>
      <w:tr w:rsidR="003A256C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楷体_GB2312" w:eastAsia="楷体_GB2312"/>
                <w:b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8"/>
                <w:szCs w:val="28"/>
              </w:rPr>
              <w:t>第</w:t>
            </w:r>
          </w:p>
          <w:p w:rsidR="003A256C" w:rsidRDefault="0031134E">
            <w:pPr>
              <w:rPr>
                <w:rFonts w:ascii="楷体_GB2312" w:eastAsia="楷体_GB2312"/>
                <w:b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8"/>
                <w:szCs w:val="28"/>
              </w:rPr>
              <w:t>四</w:t>
            </w:r>
          </w:p>
          <w:p w:rsidR="003A256C" w:rsidRDefault="0031134E">
            <w:pPr>
              <w:rPr>
                <w:rFonts w:ascii="楷体_GB2312" w:eastAsia="楷体_GB2312"/>
                <w:b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8"/>
                <w:szCs w:val="28"/>
              </w:rPr>
              <w:t>部</w:t>
            </w:r>
          </w:p>
          <w:p w:rsidR="003A256C" w:rsidRDefault="0031134E">
            <w:pPr>
              <w:rPr>
                <w:rFonts w:ascii="楷体_GB2312" w:eastAsia="楷体_GB2312"/>
                <w:b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8"/>
                <w:szCs w:val="28"/>
              </w:rPr>
              <w:lastRenderedPageBreak/>
              <w:t xml:space="preserve">分      </w:t>
            </w:r>
          </w:p>
          <w:p w:rsidR="003A256C" w:rsidRDefault="0031134E">
            <w:pPr>
              <w:rPr>
                <w:rFonts w:ascii="楷体_GB2312" w:eastAsia="楷体_GB2312"/>
                <w:color w:val="000000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8"/>
                <w:szCs w:val="28"/>
              </w:rPr>
              <w:t>美    学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jc w:val="center"/>
              <w:rPr>
                <w:rStyle w:val="ptbrand5"/>
                <w:rFonts w:ascii="仿宋_GB2312" w:eastAsia="仿宋_GB2312"/>
                <w:bCs/>
                <w:color w:val="000000"/>
                <w:szCs w:val="21"/>
              </w:rPr>
            </w:pPr>
            <w:r>
              <w:rPr>
                <w:rStyle w:val="ptbrand5"/>
                <w:rFonts w:ascii="仿宋_GB2312" w:eastAsia="仿宋_GB2312" w:hint="eastAsia"/>
                <w:bCs/>
                <w:color w:val="000000"/>
                <w:szCs w:val="21"/>
              </w:rPr>
              <w:lastRenderedPageBreak/>
              <w:t>51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Style w:val="ptbrand5"/>
                <w:rFonts w:ascii="仿宋_GB2312" w:eastAsia="仿宋_GB2312" w:hint="eastAsia"/>
                <w:bCs/>
                <w:color w:val="000000"/>
                <w:szCs w:val="21"/>
              </w:rPr>
              <w:t>美的历程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Style w:val="ptbrand5"/>
                <w:rFonts w:ascii="仿宋_GB2312" w:eastAsia="仿宋_GB2312" w:hint="eastAsia"/>
                <w:bCs/>
                <w:color w:val="000000"/>
                <w:szCs w:val="21"/>
              </w:rPr>
              <w:t>李泽厚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Style w:val="fc-green1"/>
                <w:rFonts w:ascii="仿宋_GB2312" w:eastAsia="仿宋_GB2312" w:hAnsi="Arial" w:cs="Arial" w:hint="eastAsia"/>
                <w:color w:val="000000"/>
                <w:szCs w:val="21"/>
              </w:rPr>
              <w:t>中国社会科学出版社1989</w:t>
            </w:r>
            <w:r>
              <w:rPr>
                <w:rStyle w:val="bindingandrelease"/>
                <w:rFonts w:ascii="仿宋_GB2312" w:eastAsia="仿宋_GB2312" w:hAnsi="宋体" w:hint="eastAsia"/>
                <w:bCs/>
                <w:color w:val="000000"/>
                <w:szCs w:val="21"/>
              </w:rPr>
              <w:t>年</w:t>
            </w:r>
          </w:p>
        </w:tc>
      </w:tr>
      <w:tr w:rsidR="003A256C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56C" w:rsidRDefault="003A256C">
            <w:pPr>
              <w:widowControl/>
              <w:jc w:val="left"/>
              <w:rPr>
                <w:rFonts w:ascii="楷体_GB2312" w:eastAsia="楷体_GB2312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52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西方美学史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朱光潜著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人民文学出版2004年</w:t>
            </w:r>
          </w:p>
        </w:tc>
      </w:tr>
      <w:tr w:rsidR="003A256C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56C" w:rsidRDefault="003A256C">
            <w:pPr>
              <w:widowControl/>
              <w:jc w:val="left"/>
              <w:rPr>
                <w:rFonts w:ascii="楷体_GB2312" w:eastAsia="楷体_GB2312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53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中国美学史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张法著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四川人民出版2006年</w:t>
            </w:r>
          </w:p>
        </w:tc>
      </w:tr>
      <w:tr w:rsidR="003A256C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56C" w:rsidRDefault="003A256C">
            <w:pPr>
              <w:widowControl/>
              <w:jc w:val="left"/>
              <w:rPr>
                <w:rFonts w:ascii="楷体_GB2312" w:eastAsia="楷体_GB2312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jc w:val="center"/>
              <w:rPr>
                <w:rStyle w:val="ptbrand5"/>
                <w:rFonts w:ascii="仿宋_GB2312" w:eastAsia="仿宋_GB2312"/>
                <w:bCs/>
                <w:color w:val="000000"/>
                <w:szCs w:val="21"/>
              </w:rPr>
            </w:pPr>
            <w:r>
              <w:rPr>
                <w:rStyle w:val="ptbrand5"/>
                <w:rFonts w:ascii="仿宋_GB2312" w:eastAsia="仿宋_GB2312" w:hint="eastAsia"/>
                <w:bCs/>
                <w:color w:val="000000"/>
                <w:szCs w:val="21"/>
              </w:rPr>
              <w:t>54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Style w:val="ptbrand5"/>
                <w:rFonts w:ascii="仿宋_GB2312" w:eastAsia="仿宋_GB2312" w:hint="eastAsia"/>
                <w:bCs/>
                <w:color w:val="000000"/>
                <w:szCs w:val="21"/>
              </w:rPr>
              <w:t>文艺对话集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Style w:val="fc-green1"/>
                <w:rFonts w:ascii="仿宋_GB2312" w:eastAsia="仿宋_GB2312" w:hAnsi="Arial" w:cs="Arial" w:hint="eastAsia"/>
                <w:color w:val="000000"/>
                <w:szCs w:val="21"/>
              </w:rPr>
              <w:t>（希腊）柏拉图著 朱光潜译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Style w:val="ptbrand5"/>
                <w:rFonts w:ascii="仿宋_GB2312" w:eastAsia="仿宋_GB2312" w:hint="eastAsia"/>
                <w:bCs/>
                <w:color w:val="000000"/>
                <w:szCs w:val="21"/>
              </w:rPr>
              <w:t>人民文学出版社1963年</w:t>
            </w:r>
          </w:p>
        </w:tc>
      </w:tr>
      <w:tr w:rsidR="003A256C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56C" w:rsidRDefault="003A256C">
            <w:pPr>
              <w:widowControl/>
              <w:jc w:val="left"/>
              <w:rPr>
                <w:rFonts w:ascii="楷体_GB2312" w:eastAsia="楷体_GB2312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55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人间词话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王国维著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Style w:val="fc-green1"/>
                <w:rFonts w:ascii="仿宋_GB2312" w:eastAsia="仿宋_GB2312" w:hAnsi="Arial" w:cs="Arial" w:hint="eastAsia"/>
                <w:color w:val="000000"/>
                <w:szCs w:val="21"/>
              </w:rPr>
              <w:t>上海古籍出版社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2008年</w:t>
            </w:r>
          </w:p>
        </w:tc>
      </w:tr>
      <w:tr w:rsidR="003A256C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56C" w:rsidRDefault="003A256C">
            <w:pPr>
              <w:widowControl/>
              <w:jc w:val="left"/>
              <w:rPr>
                <w:rFonts w:ascii="楷体_GB2312" w:eastAsia="楷体_GB2312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56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诗学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亚里士多德 陈中梅译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商务印书馆1996年</w:t>
            </w:r>
          </w:p>
        </w:tc>
      </w:tr>
      <w:tr w:rsidR="003A256C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56C" w:rsidRDefault="003A256C">
            <w:pPr>
              <w:widowControl/>
              <w:jc w:val="left"/>
              <w:rPr>
                <w:rFonts w:ascii="楷体_GB2312" w:eastAsia="楷体_GB2312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57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审美教育书简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Style w:val="fc-green1"/>
                <w:rFonts w:ascii="仿宋_GB2312" w:eastAsia="仿宋_GB2312" w:hAnsi="Arial" w:cs="Arial" w:hint="eastAsia"/>
                <w:color w:val="000000"/>
                <w:szCs w:val="21"/>
              </w:rPr>
              <w:t>席勒著 冯至 范大灿译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Style w:val="fc-green1"/>
                <w:rFonts w:ascii="仿宋_GB2312" w:eastAsia="仿宋_GB2312" w:hAnsi="Arial" w:cs="Arial" w:hint="eastAsia"/>
                <w:color w:val="000000"/>
                <w:szCs w:val="21"/>
              </w:rPr>
              <w:t>北京大学出版社1985</w:t>
            </w:r>
            <w:r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年</w:t>
            </w:r>
          </w:p>
        </w:tc>
      </w:tr>
      <w:tr w:rsidR="003A256C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56C" w:rsidRDefault="003A256C">
            <w:pPr>
              <w:widowControl/>
              <w:jc w:val="left"/>
              <w:rPr>
                <w:rFonts w:ascii="楷体_GB2312" w:eastAsia="楷体_GB2312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58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D16B63">
            <w:pPr>
              <w:rPr>
                <w:rFonts w:ascii="仿宋_GB2312" w:eastAsia="仿宋_GB2312"/>
                <w:color w:val="000000"/>
                <w:szCs w:val="21"/>
              </w:rPr>
            </w:pPr>
            <w:hyperlink r:id="rId6" w:tgtFrame="_blank" w:history="1">
              <w:r w:rsidR="0031134E">
                <w:rPr>
                  <w:rStyle w:val="a4"/>
                  <w:rFonts w:ascii="仿宋_GB2312" w:eastAsia="仿宋_GB2312" w:hAnsi="宋体" w:hint="eastAsia"/>
                  <w:bCs/>
                  <w:color w:val="000000"/>
                  <w:szCs w:val="21"/>
                </w:rPr>
                <w:t>美学散步</w:t>
              </w:r>
            </w:hyperlink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Style w:val="ptbrand5"/>
                <w:rFonts w:ascii="仿宋_GB2312" w:eastAsia="仿宋_GB2312" w:hint="eastAsia"/>
                <w:bCs/>
                <w:color w:val="000000"/>
                <w:szCs w:val="21"/>
              </w:rPr>
              <w:t>宗白华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Style w:val="fc-green1"/>
                <w:rFonts w:ascii="仿宋_GB2312" w:eastAsia="仿宋_GB2312" w:hAnsi="Arial" w:cs="Arial" w:hint="eastAsia"/>
                <w:color w:val="000000"/>
                <w:szCs w:val="21"/>
              </w:rPr>
              <w:t>安徽教育出版社2006</w:t>
            </w:r>
            <w:r>
              <w:rPr>
                <w:rStyle w:val="bindingandrelease"/>
                <w:rFonts w:ascii="仿宋_GB2312" w:eastAsia="仿宋_GB2312" w:hAnsi="宋体" w:hint="eastAsia"/>
                <w:bCs/>
                <w:color w:val="000000"/>
                <w:szCs w:val="21"/>
              </w:rPr>
              <w:t>年</w:t>
            </w:r>
          </w:p>
        </w:tc>
      </w:tr>
      <w:tr w:rsidR="003A256C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56C" w:rsidRDefault="003A256C">
            <w:pPr>
              <w:widowControl/>
              <w:jc w:val="left"/>
              <w:rPr>
                <w:rFonts w:ascii="楷体_GB2312" w:eastAsia="楷体_GB2312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59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美学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鲍姆加滕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文化艺术出版社1987年版</w:t>
            </w:r>
          </w:p>
        </w:tc>
      </w:tr>
      <w:tr w:rsidR="003A256C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56C" w:rsidRDefault="003A256C">
            <w:pPr>
              <w:widowControl/>
              <w:jc w:val="left"/>
              <w:rPr>
                <w:rFonts w:ascii="楷体_GB2312" w:eastAsia="楷体_GB2312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60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重构美学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韦尔施 陆扬等译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上海译文出版200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2年版</w:t>
            </w:r>
          </w:p>
        </w:tc>
      </w:tr>
      <w:tr w:rsidR="003A256C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楷体_GB2312" w:eastAsia="楷体_GB2312"/>
                <w:b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8"/>
                <w:szCs w:val="28"/>
              </w:rPr>
              <w:t>第</w:t>
            </w:r>
          </w:p>
          <w:p w:rsidR="003A256C" w:rsidRDefault="0031134E">
            <w:pPr>
              <w:rPr>
                <w:rFonts w:ascii="楷体_GB2312" w:eastAsia="楷体_GB2312"/>
                <w:b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8"/>
                <w:szCs w:val="28"/>
              </w:rPr>
              <w:t>五</w:t>
            </w:r>
          </w:p>
          <w:p w:rsidR="003A256C" w:rsidRDefault="0031134E">
            <w:pPr>
              <w:rPr>
                <w:rFonts w:ascii="楷体_GB2312" w:eastAsia="楷体_GB2312"/>
                <w:b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8"/>
                <w:szCs w:val="28"/>
              </w:rPr>
              <w:t>部</w:t>
            </w:r>
          </w:p>
          <w:p w:rsidR="00974071" w:rsidRDefault="0031134E">
            <w:pPr>
              <w:rPr>
                <w:rFonts w:ascii="楷体_GB2312" w:eastAsia="楷体_GB2312"/>
                <w:b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8"/>
                <w:szCs w:val="28"/>
              </w:rPr>
              <w:t>分</w:t>
            </w:r>
          </w:p>
          <w:p w:rsidR="003A256C" w:rsidRDefault="003A256C">
            <w:pPr>
              <w:rPr>
                <w:rFonts w:ascii="楷体_GB2312" w:eastAsia="楷体_GB2312"/>
                <w:b/>
                <w:color w:val="000000"/>
                <w:sz w:val="28"/>
                <w:szCs w:val="28"/>
              </w:rPr>
            </w:pPr>
          </w:p>
          <w:p w:rsidR="003A256C" w:rsidRPr="00974071" w:rsidRDefault="0031134E">
            <w:pPr>
              <w:rPr>
                <w:rFonts w:ascii="楷体_GB2312" w:eastAsia="楷体_GB2312"/>
                <w:b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8"/>
                <w:szCs w:val="28"/>
              </w:rPr>
              <w:t>艺    术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pStyle w:val="HTML"/>
              <w:shd w:val="clear" w:color="auto" w:fill="FFFFFF"/>
              <w:spacing w:line="240" w:lineRule="atLeast"/>
              <w:jc w:val="center"/>
              <w:rPr>
                <w:rFonts w:ascii="仿宋_GB2312" w:eastAsia="仿宋_GB2312" w:hAnsi="Fixedsys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Fixedsys" w:hint="eastAsia"/>
                <w:color w:val="000000"/>
                <w:sz w:val="21"/>
                <w:szCs w:val="21"/>
              </w:rPr>
              <w:t>61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pStyle w:val="HTML"/>
              <w:shd w:val="clear" w:color="auto" w:fill="FFFFFF"/>
              <w:spacing w:line="240" w:lineRule="atLeast"/>
              <w:rPr>
                <w:rFonts w:ascii="仿宋_GB2312" w:eastAsia="仿宋_GB2312" w:hAnsi="Fixedsys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Fixedsys" w:hint="eastAsia"/>
                <w:color w:val="000000"/>
                <w:sz w:val="21"/>
                <w:szCs w:val="21"/>
              </w:rPr>
              <w:t>论音乐的美</w:t>
            </w:r>
          </w:p>
          <w:p w:rsidR="003A256C" w:rsidRDefault="0031134E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Ansi="Fixedsys" w:hint="eastAsia"/>
                <w:color w:val="000000"/>
                <w:szCs w:val="21"/>
              </w:rPr>
              <w:t>——音乐美学的修改新议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pStyle w:val="HTML"/>
              <w:shd w:val="clear" w:color="auto" w:fill="FFFFFF"/>
              <w:spacing w:line="240" w:lineRule="atLeast"/>
              <w:rPr>
                <w:rFonts w:ascii="仿宋_GB2312" w:eastAsia="仿宋_GB2312" w:hAnsi="Fixedsys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Fixedsys" w:hint="eastAsia"/>
                <w:color w:val="000000"/>
                <w:sz w:val="21"/>
                <w:szCs w:val="21"/>
              </w:rPr>
              <w:t xml:space="preserve">（奥）爱杜阿德·汉斯立克著 </w:t>
            </w:r>
            <w:r>
              <w:rPr>
                <w:rFonts w:ascii="仿宋_GB2312" w:eastAsia="仿宋_GB2312" w:hint="eastAsia"/>
                <w:color w:val="000000"/>
                <w:sz w:val="21"/>
                <w:szCs w:val="21"/>
              </w:rPr>
              <w:t>杨业治译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pStyle w:val="HTML"/>
              <w:shd w:val="clear" w:color="auto" w:fill="FFFFFF"/>
              <w:spacing w:line="240" w:lineRule="atLeast"/>
              <w:rPr>
                <w:rFonts w:ascii="仿宋_GB2312" w:eastAsia="仿宋_GB2312" w:hAnsi="Fixedsys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1"/>
                <w:szCs w:val="21"/>
              </w:rPr>
              <w:t>人民音乐出版1978年</w:t>
            </w:r>
          </w:p>
        </w:tc>
      </w:tr>
      <w:tr w:rsidR="003A256C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56C" w:rsidRDefault="003A256C">
            <w:pPr>
              <w:widowControl/>
              <w:jc w:val="left"/>
              <w:rPr>
                <w:rFonts w:ascii="楷体_GB2312" w:eastAsia="楷体_GB2312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jc w:val="center"/>
              <w:rPr>
                <w:rStyle w:val="a3"/>
                <w:rFonts w:ascii="仿宋_GB2312" w:eastAsia="仿宋_GB2312" w:hAnsi="Arial" w:cs="Arial"/>
                <w:color w:val="000000"/>
                <w:szCs w:val="21"/>
              </w:rPr>
            </w:pPr>
            <w:r>
              <w:rPr>
                <w:rStyle w:val="a3"/>
                <w:rFonts w:ascii="仿宋_GB2312" w:eastAsia="仿宋_GB2312" w:hAnsi="Arial" w:cs="Arial" w:hint="eastAsia"/>
                <w:color w:val="000000"/>
                <w:szCs w:val="21"/>
              </w:rPr>
              <w:t>62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 w:hAnsi="Arial" w:cs="Arial"/>
                <w:color w:val="000000"/>
                <w:szCs w:val="21"/>
              </w:rPr>
            </w:pPr>
            <w:r>
              <w:rPr>
                <w:rStyle w:val="a3"/>
                <w:rFonts w:ascii="仿宋_GB2312" w:eastAsia="仿宋_GB2312" w:hAnsi="Arial" w:cs="Arial" w:hint="eastAsia"/>
                <w:color w:val="000000"/>
                <w:szCs w:val="21"/>
              </w:rPr>
              <w:t>音乐与文化的人本主义思考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 w:hAnsi="Arial" w:cs="Arial"/>
                <w:color w:val="000000"/>
                <w:szCs w:val="21"/>
              </w:rPr>
            </w:pPr>
            <w:r>
              <w:rPr>
                <w:rFonts w:ascii="仿宋_GB2312" w:eastAsia="仿宋_GB2312" w:hAnsi="Arial" w:cs="Arial" w:hint="eastAsia"/>
                <w:color w:val="000000"/>
                <w:szCs w:val="21"/>
              </w:rPr>
              <w:t>蔡仲德 余小华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 w:hAnsi="Fixedsys"/>
                <w:color w:val="000000"/>
                <w:szCs w:val="21"/>
              </w:rPr>
            </w:pPr>
            <w:r>
              <w:rPr>
                <w:rFonts w:ascii="仿宋_GB2312" w:eastAsia="仿宋_GB2312" w:hAnsi="Arial" w:cs="Arial" w:hint="eastAsia"/>
                <w:color w:val="000000"/>
                <w:szCs w:val="21"/>
              </w:rPr>
              <w:t>广东人民出版社</w:t>
            </w:r>
            <w:r>
              <w:rPr>
                <w:rFonts w:ascii="仿宋_GB2312" w:eastAsia="仿宋_GB2312" w:hAnsi="Fixedsys" w:hint="eastAsia"/>
                <w:color w:val="000000"/>
                <w:szCs w:val="21"/>
              </w:rPr>
              <w:t>1999年</w:t>
            </w:r>
          </w:p>
        </w:tc>
      </w:tr>
      <w:tr w:rsidR="003A256C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56C" w:rsidRDefault="003A256C">
            <w:pPr>
              <w:widowControl/>
              <w:jc w:val="left"/>
              <w:rPr>
                <w:rFonts w:ascii="楷体_GB2312" w:eastAsia="楷体_GB2312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jc w:val="center"/>
              <w:rPr>
                <w:rStyle w:val="a3"/>
                <w:rFonts w:ascii="仿宋_GB2312" w:eastAsia="仿宋_GB2312" w:hAnsi="Arial" w:cs="Arial"/>
                <w:color w:val="000000"/>
                <w:szCs w:val="21"/>
              </w:rPr>
            </w:pPr>
            <w:r>
              <w:rPr>
                <w:rStyle w:val="a3"/>
                <w:rFonts w:ascii="仿宋_GB2312" w:eastAsia="仿宋_GB2312" w:hAnsi="Arial" w:cs="Arial" w:hint="eastAsia"/>
                <w:color w:val="000000"/>
                <w:szCs w:val="21"/>
              </w:rPr>
              <w:t>63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 w:hAnsi="Arial" w:cs="Arial"/>
                <w:color w:val="000000"/>
                <w:szCs w:val="21"/>
              </w:rPr>
            </w:pPr>
            <w:r>
              <w:rPr>
                <w:rStyle w:val="a3"/>
                <w:rFonts w:ascii="仿宋_GB2312" w:eastAsia="仿宋_GB2312" w:hAnsi="Arial" w:cs="Arial" w:hint="eastAsia"/>
                <w:color w:val="000000"/>
                <w:szCs w:val="21"/>
              </w:rPr>
              <w:t>傅雷家书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 w:hAnsi="Arial" w:cs="Arial"/>
                <w:color w:val="000000"/>
                <w:szCs w:val="21"/>
              </w:rPr>
            </w:pPr>
            <w:r>
              <w:rPr>
                <w:rStyle w:val="a3"/>
                <w:rFonts w:ascii="仿宋_GB2312" w:eastAsia="仿宋_GB2312" w:hAnsi="Arial" w:cs="Arial" w:hint="eastAsia"/>
                <w:color w:val="000000"/>
                <w:szCs w:val="21"/>
              </w:rPr>
              <w:t>傅雷</w:t>
            </w:r>
            <w:r>
              <w:rPr>
                <w:rStyle w:val="fc-green1"/>
                <w:rFonts w:ascii="仿宋_GB2312" w:eastAsia="仿宋_GB2312" w:hAnsi="Arial" w:cs="Arial" w:hint="eastAsia"/>
                <w:color w:val="000000"/>
                <w:szCs w:val="21"/>
              </w:rPr>
              <w:t xml:space="preserve"> 傅敏编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 w:hAnsi="Fixedsys"/>
                <w:color w:val="000000"/>
                <w:szCs w:val="21"/>
              </w:rPr>
            </w:pPr>
            <w:r>
              <w:rPr>
                <w:rFonts w:ascii="仿宋_GB2312" w:eastAsia="仿宋_GB2312" w:hAnsi="Fixedsys" w:hint="eastAsia"/>
                <w:color w:val="000000"/>
                <w:szCs w:val="21"/>
              </w:rPr>
              <w:t>辽宁教育出版社2004年</w:t>
            </w:r>
          </w:p>
        </w:tc>
      </w:tr>
      <w:tr w:rsidR="003A256C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56C" w:rsidRDefault="003A256C">
            <w:pPr>
              <w:widowControl/>
              <w:jc w:val="left"/>
              <w:rPr>
                <w:rFonts w:ascii="楷体_GB2312" w:eastAsia="楷体_GB2312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jc w:val="center"/>
              <w:rPr>
                <w:rFonts w:ascii="仿宋_GB2312" w:eastAsia="仿宋_GB2312"/>
                <w:color w:val="000000"/>
                <w:spacing w:val="8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pacing w:val="8"/>
                <w:szCs w:val="21"/>
              </w:rPr>
              <w:t>64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/>
                <w:color w:val="000000"/>
                <w:spacing w:val="8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pacing w:val="8"/>
                <w:szCs w:val="21"/>
              </w:rPr>
              <w:t>音乐圣经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pacing w:val="8"/>
                <w:szCs w:val="21"/>
              </w:rPr>
              <w:t>林逸聪编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/>
                <w:color w:val="000000"/>
                <w:spacing w:val="8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pacing w:val="8"/>
                <w:szCs w:val="21"/>
              </w:rPr>
              <w:t>华夏出版社 上卷：1999年版；下卷：2000年版</w:t>
            </w:r>
          </w:p>
        </w:tc>
      </w:tr>
      <w:tr w:rsidR="003A256C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56C" w:rsidRDefault="003A256C">
            <w:pPr>
              <w:widowControl/>
              <w:jc w:val="left"/>
              <w:rPr>
                <w:rFonts w:ascii="楷体_GB2312" w:eastAsia="楷体_GB2312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pStyle w:val="HTML"/>
              <w:shd w:val="clear" w:color="auto" w:fill="FFFFFF"/>
              <w:spacing w:line="240" w:lineRule="atLeast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1"/>
                <w:szCs w:val="21"/>
              </w:rPr>
              <w:t>65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pStyle w:val="HTML"/>
              <w:shd w:val="clear" w:color="auto" w:fill="FFFFFF"/>
              <w:spacing w:line="240" w:lineRule="atLeast"/>
              <w:rPr>
                <w:rFonts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1"/>
                <w:szCs w:val="21"/>
              </w:rPr>
              <w:t>中国音乐的新视野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蒲亨强著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Ansi="Fixedsys" w:hint="eastAsia"/>
                <w:color w:val="000000"/>
                <w:szCs w:val="21"/>
              </w:rPr>
              <w:t>南京师范大学出版社2002年</w:t>
            </w:r>
          </w:p>
        </w:tc>
      </w:tr>
      <w:tr w:rsidR="003A256C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56C" w:rsidRDefault="003A256C">
            <w:pPr>
              <w:widowControl/>
              <w:jc w:val="left"/>
              <w:rPr>
                <w:rFonts w:ascii="楷体_GB2312" w:eastAsia="楷体_GB2312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jc w:val="center"/>
              <w:rPr>
                <w:rFonts w:ascii="仿宋_GB2312" w:eastAsia="仿宋_GB2312" w:hAnsi="Arial" w:cs="Arial"/>
                <w:color w:val="000000"/>
                <w:szCs w:val="21"/>
              </w:rPr>
            </w:pPr>
            <w:r>
              <w:rPr>
                <w:rFonts w:ascii="仿宋_GB2312" w:eastAsia="仿宋_GB2312" w:hAnsi="Arial" w:cs="Arial" w:hint="eastAsia"/>
                <w:color w:val="000000"/>
                <w:szCs w:val="21"/>
              </w:rPr>
              <w:t>66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Ansi="Arial" w:cs="Arial" w:hint="eastAsia"/>
                <w:color w:val="000000"/>
                <w:szCs w:val="21"/>
              </w:rPr>
              <w:t>中国古代绘画简史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Style w:val="fc-green1"/>
                <w:rFonts w:ascii="仿宋_GB2312" w:eastAsia="仿宋_GB2312" w:hAnsi="Arial" w:cs="Arial" w:hint="eastAsia"/>
                <w:color w:val="000000"/>
                <w:szCs w:val="21"/>
              </w:rPr>
              <w:t>童教英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 w:hAnsi="Fixedsys"/>
                <w:color w:val="000000"/>
                <w:szCs w:val="21"/>
              </w:rPr>
            </w:pPr>
            <w:r>
              <w:rPr>
                <w:rStyle w:val="fc-green1"/>
                <w:rFonts w:ascii="仿宋_GB2312" w:eastAsia="仿宋_GB2312" w:hAnsi="Arial" w:cs="Arial" w:hint="eastAsia"/>
                <w:color w:val="000000"/>
                <w:szCs w:val="21"/>
              </w:rPr>
              <w:t>复旦大学出版社1991年</w:t>
            </w:r>
          </w:p>
        </w:tc>
      </w:tr>
      <w:tr w:rsidR="003A256C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56C" w:rsidRDefault="003A256C">
            <w:pPr>
              <w:widowControl/>
              <w:jc w:val="left"/>
              <w:rPr>
                <w:rFonts w:ascii="楷体_GB2312" w:eastAsia="楷体_GB2312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jc w:val="center"/>
              <w:rPr>
                <w:rFonts w:ascii="仿宋_GB2312" w:eastAsia="仿宋_GB2312" w:hAnsi="Arial" w:cs="Arial"/>
                <w:color w:val="000000"/>
                <w:szCs w:val="21"/>
              </w:rPr>
            </w:pPr>
            <w:r>
              <w:rPr>
                <w:rFonts w:ascii="仿宋_GB2312" w:eastAsia="仿宋_GB2312" w:hAnsi="Arial" w:cs="Arial" w:hint="eastAsia"/>
                <w:color w:val="000000"/>
                <w:szCs w:val="21"/>
              </w:rPr>
              <w:t>67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Ansi="Arial" w:cs="Arial" w:hint="eastAsia"/>
                <w:color w:val="000000"/>
                <w:szCs w:val="21"/>
              </w:rPr>
              <w:t>中国美术典故集粹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Ansi="Tahoma" w:cs="Tahoma" w:hint="eastAsia"/>
                <w:color w:val="000000"/>
                <w:szCs w:val="21"/>
              </w:rPr>
              <w:t>李福顺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 w:hAnsi="Fixedsys"/>
                <w:color w:val="000000"/>
                <w:szCs w:val="21"/>
              </w:rPr>
            </w:pPr>
            <w:r>
              <w:rPr>
                <w:rFonts w:ascii="仿宋_GB2312" w:eastAsia="仿宋_GB2312" w:hAnsi="Arial" w:cs="Arial" w:hint="eastAsia"/>
                <w:color w:val="000000"/>
                <w:szCs w:val="21"/>
              </w:rPr>
              <w:t>辽宁美术出版社</w:t>
            </w:r>
          </w:p>
        </w:tc>
      </w:tr>
      <w:tr w:rsidR="003A256C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56C" w:rsidRDefault="003A256C">
            <w:pPr>
              <w:widowControl/>
              <w:jc w:val="left"/>
              <w:rPr>
                <w:rFonts w:ascii="楷体_GB2312" w:eastAsia="楷体_GB2312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jc w:val="center"/>
              <w:rPr>
                <w:rFonts w:ascii="仿宋_GB2312" w:eastAsia="仿宋_GB2312" w:hAnsi="Arial" w:cs="Arial"/>
                <w:color w:val="000000"/>
                <w:szCs w:val="21"/>
              </w:rPr>
            </w:pPr>
            <w:r>
              <w:rPr>
                <w:rFonts w:ascii="仿宋_GB2312" w:eastAsia="仿宋_GB2312" w:hAnsi="Arial" w:cs="Arial" w:hint="eastAsia"/>
                <w:color w:val="000000"/>
                <w:szCs w:val="21"/>
              </w:rPr>
              <w:t>68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 w:hAnsi="Arial" w:cs="Arial"/>
                <w:color w:val="000000"/>
                <w:szCs w:val="21"/>
              </w:rPr>
            </w:pPr>
            <w:r>
              <w:rPr>
                <w:rFonts w:ascii="仿宋_GB2312" w:eastAsia="仿宋_GB2312" w:hAnsi="Arial" w:cs="Arial" w:hint="eastAsia"/>
                <w:color w:val="000000"/>
                <w:szCs w:val="21"/>
              </w:rPr>
              <w:t>西方美术简史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Style w:val="fc-green1"/>
                <w:rFonts w:ascii="仿宋_GB2312" w:eastAsia="仿宋_GB2312" w:hAnsi="Arial" w:cs="Arial" w:hint="eastAsia"/>
                <w:color w:val="000000"/>
                <w:szCs w:val="21"/>
              </w:rPr>
              <w:t>李宏编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Style w:val="fc-green1"/>
                <w:rFonts w:ascii="仿宋_GB2312" w:eastAsia="仿宋_GB2312" w:hAnsi="Arial" w:cs="Arial" w:hint="eastAsia"/>
                <w:color w:val="000000"/>
                <w:szCs w:val="21"/>
              </w:rPr>
              <w:t>西南师范大学出版社2008年</w:t>
            </w:r>
          </w:p>
        </w:tc>
      </w:tr>
      <w:tr w:rsidR="003A256C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56C" w:rsidRDefault="003A256C">
            <w:pPr>
              <w:widowControl/>
              <w:jc w:val="left"/>
              <w:rPr>
                <w:rFonts w:ascii="楷体_GB2312" w:eastAsia="楷体_GB2312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jc w:val="center"/>
              <w:rPr>
                <w:rFonts w:ascii="仿宋_GB2312" w:eastAsia="仿宋_GB2312" w:hAnsi="Arial" w:cs="Arial"/>
                <w:color w:val="000000"/>
                <w:szCs w:val="21"/>
              </w:rPr>
            </w:pPr>
            <w:r>
              <w:rPr>
                <w:rFonts w:ascii="仿宋_GB2312" w:eastAsia="仿宋_GB2312" w:hAnsi="Arial" w:cs="Arial" w:hint="eastAsia"/>
                <w:color w:val="000000"/>
                <w:szCs w:val="21"/>
              </w:rPr>
              <w:t>69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 w:hAnsi="Arial" w:cs="Arial"/>
                <w:color w:val="000000"/>
                <w:szCs w:val="21"/>
              </w:rPr>
            </w:pPr>
            <w:r>
              <w:rPr>
                <w:rFonts w:ascii="仿宋_GB2312" w:eastAsia="仿宋_GB2312" w:hAnsi="Arial" w:cs="Arial" w:hint="eastAsia"/>
                <w:color w:val="000000"/>
                <w:szCs w:val="21"/>
              </w:rPr>
              <w:t>中国书法简史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Ansi="Arial" w:cs="Arial" w:hint="eastAsia"/>
                <w:color w:val="000000"/>
                <w:szCs w:val="21"/>
              </w:rPr>
              <w:t>王镛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 w:hAnsi="Arial" w:cs="Arial"/>
                <w:color w:val="000000"/>
                <w:szCs w:val="21"/>
              </w:rPr>
            </w:pPr>
            <w:r>
              <w:rPr>
                <w:rFonts w:ascii="仿宋_GB2312" w:eastAsia="仿宋_GB2312" w:hAnsi="Arial" w:cs="Arial" w:hint="eastAsia"/>
                <w:color w:val="000000"/>
                <w:szCs w:val="21"/>
              </w:rPr>
              <w:t>高等教育出版社2004年</w:t>
            </w:r>
          </w:p>
        </w:tc>
      </w:tr>
      <w:tr w:rsidR="003A256C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56C" w:rsidRDefault="003A256C">
            <w:pPr>
              <w:widowControl/>
              <w:jc w:val="left"/>
              <w:rPr>
                <w:rFonts w:ascii="楷体_GB2312" w:eastAsia="楷体_GB2312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jc w:val="center"/>
              <w:rPr>
                <w:rFonts w:ascii="仿宋_GB2312" w:eastAsia="仿宋_GB2312" w:hAnsi="Arial" w:cs="Arial"/>
                <w:color w:val="000000"/>
                <w:szCs w:val="21"/>
              </w:rPr>
            </w:pPr>
            <w:r>
              <w:rPr>
                <w:rFonts w:ascii="仿宋_GB2312" w:eastAsia="仿宋_GB2312" w:hAnsi="Arial" w:cs="Arial" w:hint="eastAsia"/>
                <w:color w:val="000000"/>
                <w:szCs w:val="21"/>
              </w:rPr>
              <w:t>70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 w:hAnsi="Arial" w:cs="Arial"/>
                <w:color w:val="000000"/>
                <w:szCs w:val="21"/>
              </w:rPr>
            </w:pPr>
            <w:r>
              <w:rPr>
                <w:rFonts w:ascii="仿宋_GB2312" w:eastAsia="仿宋_GB2312" w:hAnsi="Arial" w:cs="Arial" w:hint="eastAsia"/>
                <w:color w:val="000000"/>
                <w:szCs w:val="21"/>
              </w:rPr>
              <w:t>篆刻三百品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 w:hAnsi="Arial" w:cs="Arial"/>
                <w:color w:val="000000"/>
                <w:szCs w:val="21"/>
              </w:rPr>
            </w:pPr>
            <w:r>
              <w:rPr>
                <w:rFonts w:ascii="仿宋_GB2312" w:eastAsia="仿宋_GB2312" w:hAnsi="Arial" w:cs="Arial" w:hint="eastAsia"/>
                <w:color w:val="000000"/>
                <w:szCs w:val="21"/>
              </w:rPr>
              <w:t>韩天衡主编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 w:hAnsi="Arial" w:cs="Arial"/>
                <w:color w:val="000000"/>
                <w:szCs w:val="21"/>
              </w:rPr>
            </w:pPr>
            <w:r>
              <w:rPr>
                <w:rFonts w:ascii="仿宋_GB2312" w:eastAsia="仿宋_GB2312" w:hAnsi="Arial" w:cs="Arial" w:hint="eastAsia"/>
                <w:color w:val="000000"/>
                <w:szCs w:val="21"/>
              </w:rPr>
              <w:t>上海书画出版社2009年</w:t>
            </w:r>
          </w:p>
        </w:tc>
      </w:tr>
      <w:tr w:rsidR="003A256C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spacing w:line="320" w:lineRule="exact"/>
              <w:rPr>
                <w:rFonts w:ascii="楷体_GB2312" w:eastAsia="楷体_GB2312"/>
                <w:b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8"/>
                <w:szCs w:val="28"/>
              </w:rPr>
              <w:t>第</w:t>
            </w:r>
          </w:p>
          <w:p w:rsidR="003A256C" w:rsidRDefault="0031134E">
            <w:pPr>
              <w:spacing w:line="320" w:lineRule="exact"/>
              <w:rPr>
                <w:rFonts w:ascii="楷体_GB2312" w:eastAsia="楷体_GB2312"/>
                <w:b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8"/>
                <w:szCs w:val="28"/>
              </w:rPr>
              <w:t>六</w:t>
            </w:r>
          </w:p>
          <w:p w:rsidR="003A256C" w:rsidRDefault="0031134E">
            <w:pPr>
              <w:spacing w:line="320" w:lineRule="exact"/>
              <w:rPr>
                <w:rFonts w:ascii="楷体_GB2312" w:eastAsia="楷体_GB2312"/>
                <w:b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8"/>
                <w:szCs w:val="28"/>
              </w:rPr>
              <w:t>部</w:t>
            </w:r>
          </w:p>
          <w:p w:rsidR="003A256C" w:rsidRDefault="0031134E">
            <w:pPr>
              <w:spacing w:line="320" w:lineRule="exact"/>
              <w:rPr>
                <w:rFonts w:ascii="楷体_GB2312" w:eastAsia="楷体_GB2312"/>
                <w:b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8"/>
                <w:szCs w:val="28"/>
              </w:rPr>
              <w:t>分</w:t>
            </w:r>
          </w:p>
          <w:p w:rsidR="00974071" w:rsidRDefault="00974071">
            <w:pPr>
              <w:spacing w:line="320" w:lineRule="exact"/>
              <w:rPr>
                <w:rFonts w:ascii="楷体_GB2312" w:eastAsia="楷体_GB2312"/>
                <w:b/>
                <w:color w:val="000000"/>
                <w:sz w:val="28"/>
                <w:szCs w:val="28"/>
              </w:rPr>
            </w:pPr>
          </w:p>
          <w:p w:rsidR="003A256C" w:rsidRDefault="0031134E">
            <w:pPr>
              <w:spacing w:line="320" w:lineRule="exact"/>
              <w:rPr>
                <w:rFonts w:ascii="楷体_GB2312" w:eastAsia="楷体_GB2312"/>
                <w:b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8"/>
                <w:szCs w:val="28"/>
              </w:rPr>
              <w:t>伦</w:t>
            </w:r>
          </w:p>
          <w:p w:rsidR="003A256C" w:rsidRDefault="0031134E">
            <w:pPr>
              <w:spacing w:line="320" w:lineRule="exact"/>
              <w:rPr>
                <w:rFonts w:ascii="楷体_GB2312" w:eastAsia="楷体_GB2312"/>
                <w:b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8"/>
                <w:szCs w:val="28"/>
              </w:rPr>
              <w:t>理</w:t>
            </w:r>
          </w:p>
          <w:p w:rsidR="003A256C" w:rsidRDefault="0031134E">
            <w:pPr>
              <w:spacing w:line="320" w:lineRule="exact"/>
              <w:rPr>
                <w:rFonts w:ascii="楷体_GB2312" w:eastAsia="楷体_GB2312"/>
                <w:b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8"/>
                <w:szCs w:val="28"/>
              </w:rPr>
              <w:t>学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71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尼各马科伦理学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亚里斯多德著 苗力田译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中国社会科学出版社1990年</w:t>
            </w:r>
          </w:p>
        </w:tc>
      </w:tr>
      <w:tr w:rsidR="003A256C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56C" w:rsidRDefault="003A256C"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72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道德情操论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亚当·斯密著 蒋自强等译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商务印书馆1997年</w:t>
            </w:r>
          </w:p>
        </w:tc>
      </w:tr>
      <w:tr w:rsidR="003A256C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56C" w:rsidRDefault="003A256C"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73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正义论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罗尔斯著 何怀宏等译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中国社会科学出版社1988年</w:t>
            </w:r>
          </w:p>
        </w:tc>
      </w:tr>
      <w:tr w:rsidR="003A256C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56C" w:rsidRDefault="003A256C"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74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新民说·饮冰室合集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梁启超著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中华书局1989年</w:t>
            </w:r>
          </w:p>
        </w:tc>
      </w:tr>
      <w:tr w:rsidR="003A256C">
        <w:trPr>
          <w:trHeight w:val="428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56C" w:rsidRDefault="003A256C"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75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中国人的道德前景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茅于轼著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暨南大学出版社1997年</w:t>
            </w:r>
          </w:p>
        </w:tc>
      </w:tr>
      <w:tr w:rsidR="003A256C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spacing w:line="320" w:lineRule="exact"/>
              <w:rPr>
                <w:rFonts w:ascii="楷体_GB2312" w:eastAsia="楷体_GB2312"/>
                <w:b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8"/>
                <w:szCs w:val="28"/>
              </w:rPr>
              <w:t>第</w:t>
            </w:r>
          </w:p>
          <w:p w:rsidR="003A256C" w:rsidRDefault="0031134E">
            <w:pPr>
              <w:spacing w:line="320" w:lineRule="exact"/>
              <w:rPr>
                <w:rFonts w:ascii="楷体_GB2312" w:eastAsia="楷体_GB2312"/>
                <w:b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8"/>
                <w:szCs w:val="28"/>
              </w:rPr>
              <w:t>七</w:t>
            </w:r>
          </w:p>
          <w:p w:rsidR="003A256C" w:rsidRDefault="0031134E">
            <w:pPr>
              <w:spacing w:line="320" w:lineRule="exact"/>
              <w:rPr>
                <w:rFonts w:ascii="楷体_GB2312" w:eastAsia="楷体_GB2312"/>
                <w:b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8"/>
                <w:szCs w:val="28"/>
              </w:rPr>
              <w:t>部</w:t>
            </w:r>
          </w:p>
          <w:p w:rsidR="003A256C" w:rsidRDefault="0031134E">
            <w:pPr>
              <w:spacing w:line="320" w:lineRule="exact"/>
              <w:rPr>
                <w:rFonts w:ascii="楷体_GB2312" w:eastAsia="楷体_GB2312"/>
                <w:b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8"/>
                <w:szCs w:val="28"/>
              </w:rPr>
              <w:t>分</w:t>
            </w:r>
          </w:p>
          <w:p w:rsidR="00974071" w:rsidRDefault="00974071">
            <w:pPr>
              <w:spacing w:line="320" w:lineRule="exact"/>
              <w:rPr>
                <w:rFonts w:ascii="楷体_GB2312" w:eastAsia="楷体_GB2312"/>
                <w:b/>
                <w:color w:val="000000"/>
                <w:sz w:val="28"/>
                <w:szCs w:val="28"/>
              </w:rPr>
            </w:pPr>
          </w:p>
          <w:p w:rsidR="003A256C" w:rsidRDefault="0031134E">
            <w:pPr>
              <w:spacing w:line="320" w:lineRule="exact"/>
              <w:rPr>
                <w:rFonts w:ascii="楷体_GB2312" w:eastAsia="楷体_GB2312"/>
                <w:b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8"/>
                <w:szCs w:val="28"/>
              </w:rPr>
              <w:t>人</w:t>
            </w:r>
          </w:p>
          <w:p w:rsidR="003A256C" w:rsidRDefault="0031134E">
            <w:pPr>
              <w:spacing w:line="320" w:lineRule="exact"/>
              <w:rPr>
                <w:rFonts w:ascii="楷体_GB2312" w:eastAsia="楷体_GB2312"/>
                <w:b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8"/>
                <w:szCs w:val="28"/>
              </w:rPr>
              <w:t>类</w:t>
            </w:r>
          </w:p>
          <w:p w:rsidR="003A256C" w:rsidRDefault="0031134E">
            <w:pPr>
              <w:spacing w:line="320" w:lineRule="exact"/>
              <w:rPr>
                <w:rFonts w:ascii="楷体_GB2312" w:eastAsia="楷体_GB2312"/>
                <w:color w:val="000000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8"/>
                <w:szCs w:val="28"/>
              </w:rPr>
              <w:t>学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76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56C" w:rsidRDefault="0031134E">
            <w:pPr>
              <w:jc w:val="lef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地方性知识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56C" w:rsidRDefault="0031134E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Style w:val="fc-green1"/>
                <w:rFonts w:ascii="仿宋_GB2312" w:eastAsia="仿宋_GB2312" w:hAnsi="Arial" w:cs="Arial" w:hint="eastAsia"/>
                <w:color w:val="000000"/>
                <w:szCs w:val="21"/>
              </w:rPr>
              <w:t>（美）克利福德·吉尔兹著 王海龙，张家译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56C" w:rsidRDefault="0031134E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译林出版社2000年</w:t>
            </w:r>
          </w:p>
        </w:tc>
      </w:tr>
      <w:tr w:rsidR="003A256C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56C" w:rsidRDefault="003A256C">
            <w:pPr>
              <w:widowControl/>
              <w:jc w:val="left"/>
              <w:rPr>
                <w:rFonts w:ascii="楷体_GB2312" w:eastAsia="楷体_GB2312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77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56C" w:rsidRDefault="0031134E">
            <w:pPr>
              <w:jc w:val="lef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想象的共同体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56C" w:rsidRDefault="0031134E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Style w:val="fc-green1"/>
                <w:rFonts w:ascii="仿宋_GB2312" w:eastAsia="仿宋_GB2312" w:hAnsi="Arial" w:cs="Arial" w:hint="eastAsia"/>
                <w:color w:val="000000"/>
                <w:szCs w:val="21"/>
              </w:rPr>
              <w:t>（美）本尼迪克特·安德森著 吴睿人译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56C" w:rsidRDefault="0031134E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上海人民出版社2003年</w:t>
            </w:r>
          </w:p>
        </w:tc>
      </w:tr>
      <w:tr w:rsidR="003A256C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56C" w:rsidRDefault="003A256C">
            <w:pPr>
              <w:widowControl/>
              <w:jc w:val="left"/>
              <w:rPr>
                <w:rFonts w:ascii="楷体_GB2312" w:eastAsia="楷体_GB2312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78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56C" w:rsidRDefault="0031134E">
            <w:pPr>
              <w:jc w:val="lef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文化变迁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56C" w:rsidRDefault="0031134E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Style w:val="fc-green1"/>
                <w:rFonts w:ascii="仿宋_GB2312" w:eastAsia="仿宋_GB2312" w:hAnsi="Arial" w:cs="Arial" w:hint="eastAsia"/>
                <w:color w:val="000000"/>
                <w:szCs w:val="21"/>
              </w:rPr>
              <w:t>（美）伍兹著 何瑞福译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56C" w:rsidRDefault="0031134E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Style w:val="fc-green1"/>
                <w:rFonts w:ascii="仿宋_GB2312" w:eastAsia="仿宋_GB2312" w:hAnsi="Arial" w:cs="Arial" w:hint="eastAsia"/>
                <w:color w:val="000000"/>
                <w:szCs w:val="21"/>
              </w:rPr>
              <w:t>河北人民出版社1989年</w:t>
            </w:r>
          </w:p>
        </w:tc>
      </w:tr>
      <w:tr w:rsidR="003A256C">
        <w:trPr>
          <w:trHeight w:val="1056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56C" w:rsidRDefault="003A256C">
            <w:pPr>
              <w:widowControl/>
              <w:jc w:val="left"/>
              <w:rPr>
                <w:rFonts w:ascii="楷体_GB2312" w:eastAsia="楷体_GB2312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jc w:val="center"/>
              <w:rPr>
                <w:rStyle w:val="ttag"/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Style w:val="ttag"/>
                <w:rFonts w:ascii="仿宋_GB2312" w:eastAsia="仿宋_GB2312" w:hAnsi="宋体" w:hint="eastAsia"/>
                <w:color w:val="000000"/>
                <w:szCs w:val="21"/>
              </w:rPr>
              <w:t>79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56C" w:rsidRDefault="0031134E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Style w:val="ttag"/>
                <w:rFonts w:ascii="仿宋_GB2312" w:eastAsia="仿宋_GB2312" w:hAnsi="宋体" w:hint="eastAsia"/>
                <w:color w:val="000000"/>
                <w:szCs w:val="21"/>
              </w:rPr>
              <w:t>乡村社会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变迁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56C" w:rsidRDefault="0031134E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(美)埃弗里特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·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M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·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罗吉斯、拉伯尔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·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J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·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伯德格 王晓毅译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56C" w:rsidRDefault="0031134E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浙江人民出版社1988年</w:t>
            </w:r>
          </w:p>
        </w:tc>
      </w:tr>
      <w:tr w:rsidR="003A256C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56C" w:rsidRDefault="003A256C">
            <w:pPr>
              <w:widowControl/>
              <w:jc w:val="left"/>
              <w:rPr>
                <w:rFonts w:ascii="楷体_GB2312" w:eastAsia="楷体_GB2312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80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56C" w:rsidRDefault="0031134E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金枝（</w:t>
            </w:r>
            <w:r>
              <w:rPr>
                <w:rStyle w:val="fc-green1"/>
                <w:rFonts w:ascii="仿宋_GB2312" w:eastAsia="仿宋_GB2312" w:hAnsi="Arial" w:cs="Arial" w:hint="eastAsia"/>
                <w:color w:val="000000"/>
                <w:szCs w:val="21"/>
              </w:rPr>
              <w:t>上、下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）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56C" w:rsidRDefault="0031134E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弗雷泽著 </w:t>
            </w:r>
            <w:r>
              <w:rPr>
                <w:rStyle w:val="fc-green1"/>
                <w:rFonts w:ascii="仿宋_GB2312" w:eastAsia="仿宋_GB2312" w:hAnsi="Arial" w:cs="Arial" w:hint="eastAsia"/>
                <w:color w:val="000000"/>
                <w:szCs w:val="21"/>
              </w:rPr>
              <w:t>徐育新 张泽石 汪新基译</w:t>
            </w:r>
            <w:r>
              <w:rPr>
                <w:rStyle w:val="fc-green1"/>
                <w:rFonts w:ascii="Arial" w:eastAsia="仿宋_GB2312" w:hAnsi="Arial" w:cs="Arial"/>
                <w:color w:val="000000"/>
                <w:szCs w:val="21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56C" w:rsidRDefault="0031134E">
            <w:pPr>
              <w:spacing w:line="50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新世界出版社2006年</w:t>
            </w:r>
          </w:p>
        </w:tc>
      </w:tr>
      <w:tr w:rsidR="003A256C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spacing w:line="320" w:lineRule="exact"/>
              <w:rPr>
                <w:rFonts w:ascii="楷体_GB2312" w:eastAsia="楷体_GB2312"/>
                <w:b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8"/>
                <w:szCs w:val="28"/>
              </w:rPr>
              <w:t>第</w:t>
            </w:r>
          </w:p>
          <w:p w:rsidR="003A256C" w:rsidRDefault="0031134E">
            <w:pPr>
              <w:spacing w:line="320" w:lineRule="exact"/>
              <w:rPr>
                <w:rFonts w:ascii="楷体_GB2312" w:eastAsia="楷体_GB2312"/>
                <w:b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8"/>
                <w:szCs w:val="28"/>
              </w:rPr>
              <w:lastRenderedPageBreak/>
              <w:t>八</w:t>
            </w:r>
          </w:p>
          <w:p w:rsidR="003A256C" w:rsidRDefault="0031134E">
            <w:pPr>
              <w:spacing w:line="320" w:lineRule="exact"/>
              <w:rPr>
                <w:rFonts w:ascii="楷体_GB2312" w:eastAsia="楷体_GB2312"/>
                <w:b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8"/>
                <w:szCs w:val="28"/>
              </w:rPr>
              <w:t>部</w:t>
            </w:r>
          </w:p>
          <w:p w:rsidR="00974071" w:rsidRDefault="0031134E">
            <w:pPr>
              <w:spacing w:line="320" w:lineRule="exact"/>
              <w:rPr>
                <w:rFonts w:ascii="楷体_GB2312" w:eastAsia="楷体_GB2312"/>
                <w:b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8"/>
                <w:szCs w:val="28"/>
              </w:rPr>
              <w:t>分</w:t>
            </w:r>
          </w:p>
          <w:p w:rsidR="003A256C" w:rsidRDefault="003A256C">
            <w:pPr>
              <w:spacing w:line="320" w:lineRule="exact"/>
              <w:rPr>
                <w:rFonts w:ascii="楷体_GB2312" w:eastAsia="楷体_GB2312"/>
                <w:b/>
                <w:color w:val="000000"/>
                <w:sz w:val="28"/>
                <w:szCs w:val="28"/>
              </w:rPr>
            </w:pPr>
          </w:p>
          <w:p w:rsidR="003A256C" w:rsidRDefault="0031134E">
            <w:pPr>
              <w:spacing w:line="320" w:lineRule="exact"/>
              <w:rPr>
                <w:rFonts w:ascii="楷体_GB2312" w:eastAsia="楷体_GB2312"/>
                <w:b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8"/>
                <w:szCs w:val="28"/>
              </w:rPr>
              <w:t>社</w:t>
            </w:r>
          </w:p>
          <w:p w:rsidR="003A256C" w:rsidRDefault="0031134E">
            <w:pPr>
              <w:spacing w:line="320" w:lineRule="exact"/>
              <w:rPr>
                <w:rFonts w:ascii="楷体_GB2312" w:eastAsia="楷体_GB2312"/>
                <w:b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8"/>
                <w:szCs w:val="28"/>
              </w:rPr>
              <w:t>会</w:t>
            </w:r>
          </w:p>
          <w:p w:rsidR="003A256C" w:rsidRDefault="0031134E">
            <w:pPr>
              <w:spacing w:line="320" w:lineRule="exact"/>
              <w:rPr>
                <w:rFonts w:ascii="楷体_GB2312" w:eastAsia="楷体_GB2312"/>
                <w:b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8"/>
                <w:szCs w:val="28"/>
              </w:rPr>
              <w:t>学</w:t>
            </w:r>
          </w:p>
          <w:p w:rsidR="003A256C" w:rsidRDefault="003A256C">
            <w:pPr>
              <w:spacing w:line="320" w:lineRule="exact"/>
              <w:rPr>
                <w:rFonts w:ascii="楷体_GB2312" w:eastAsia="楷体_GB2312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lastRenderedPageBreak/>
              <w:t>81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社会分工论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埃米尔·涂尔干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生活.读书.新知三联书店2000年</w:t>
            </w:r>
          </w:p>
        </w:tc>
      </w:tr>
      <w:tr w:rsidR="003A256C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56C" w:rsidRDefault="003A256C">
            <w:pPr>
              <w:widowControl/>
              <w:jc w:val="left"/>
              <w:rPr>
                <w:rFonts w:ascii="楷体_GB2312" w:eastAsia="楷体_GB2312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82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规训与惩罚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米歇尔·福柯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生活.读书.新知三联书店 2003年（纸本）</w:t>
            </w:r>
          </w:p>
        </w:tc>
      </w:tr>
      <w:tr w:rsidR="003A256C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56C" w:rsidRDefault="003A256C">
            <w:pPr>
              <w:widowControl/>
              <w:jc w:val="left"/>
              <w:rPr>
                <w:rFonts w:ascii="楷体_GB2312" w:eastAsia="楷体_GB2312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83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社会学主要思潮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Style w:val="fc-green1"/>
                <w:rFonts w:ascii="仿宋_GB2312" w:eastAsia="仿宋_GB2312" w:hAnsi="Arial" w:cs="Arial" w:hint="eastAsia"/>
                <w:color w:val="000000"/>
                <w:szCs w:val="21"/>
              </w:rPr>
              <w:t>（法）R.阿隆著 葛智强等译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Style w:val="fc-green1"/>
                <w:rFonts w:ascii="仿宋_GB2312" w:eastAsia="仿宋_GB2312" w:hAnsi="Arial" w:cs="Arial" w:hint="eastAsia"/>
                <w:color w:val="000000"/>
                <w:szCs w:val="21"/>
              </w:rPr>
              <w:t>华夏出版社2000年</w:t>
            </w:r>
          </w:p>
        </w:tc>
      </w:tr>
      <w:tr w:rsidR="003A256C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56C" w:rsidRDefault="003A256C">
            <w:pPr>
              <w:widowControl/>
              <w:jc w:val="left"/>
              <w:rPr>
                <w:rFonts w:ascii="楷体_GB2312" w:eastAsia="楷体_GB2312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84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国家的视角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詹姆斯</w:t>
            </w:r>
            <w:r>
              <w:rPr>
                <w:rFonts w:ascii="仿宋_GB2312" w:hint="eastAsia"/>
                <w:color w:val="000000"/>
                <w:szCs w:val="21"/>
              </w:rPr>
              <w:t>•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C．斯科特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社会科学文献出版社2004年</w:t>
            </w:r>
          </w:p>
        </w:tc>
      </w:tr>
      <w:tr w:rsidR="003A256C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56C" w:rsidRDefault="003A256C">
            <w:pPr>
              <w:widowControl/>
              <w:jc w:val="left"/>
              <w:rPr>
                <w:rFonts w:ascii="楷体_GB2312" w:eastAsia="楷体_GB2312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85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大转型：我们时代的政治与经济起源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卡尔</w:t>
            </w:r>
            <w:r>
              <w:rPr>
                <w:rFonts w:ascii="仿宋_GB2312" w:hint="eastAsia"/>
                <w:color w:val="000000"/>
                <w:szCs w:val="21"/>
              </w:rPr>
              <w:t>•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波兰尼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浙江人民出版社2007年</w:t>
            </w:r>
          </w:p>
        </w:tc>
      </w:tr>
      <w:tr w:rsidR="003A256C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spacing w:line="320" w:lineRule="exact"/>
              <w:rPr>
                <w:rFonts w:ascii="楷体_GB2312" w:eastAsia="楷体_GB2312"/>
                <w:b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8"/>
                <w:szCs w:val="28"/>
              </w:rPr>
              <w:t>第</w:t>
            </w:r>
          </w:p>
          <w:p w:rsidR="003A256C" w:rsidRDefault="0031134E">
            <w:pPr>
              <w:spacing w:line="320" w:lineRule="exact"/>
              <w:rPr>
                <w:rFonts w:ascii="楷体_GB2312" w:eastAsia="楷体_GB2312"/>
                <w:b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8"/>
                <w:szCs w:val="28"/>
              </w:rPr>
              <w:t>九</w:t>
            </w:r>
          </w:p>
          <w:p w:rsidR="003A256C" w:rsidRDefault="0031134E">
            <w:pPr>
              <w:spacing w:line="320" w:lineRule="exact"/>
              <w:rPr>
                <w:rFonts w:ascii="楷体_GB2312" w:eastAsia="楷体_GB2312"/>
                <w:b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8"/>
                <w:szCs w:val="28"/>
              </w:rPr>
              <w:t>部</w:t>
            </w:r>
          </w:p>
          <w:p w:rsidR="00974071" w:rsidRDefault="0031134E">
            <w:pPr>
              <w:spacing w:line="320" w:lineRule="exact"/>
              <w:rPr>
                <w:rFonts w:ascii="楷体_GB2312" w:eastAsia="楷体_GB2312"/>
                <w:b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8"/>
                <w:szCs w:val="28"/>
              </w:rPr>
              <w:t>分</w:t>
            </w:r>
          </w:p>
          <w:p w:rsidR="003A256C" w:rsidRDefault="003A256C">
            <w:pPr>
              <w:spacing w:line="320" w:lineRule="exact"/>
              <w:rPr>
                <w:rFonts w:ascii="楷体_GB2312" w:eastAsia="楷体_GB2312"/>
                <w:b/>
                <w:color w:val="000000"/>
                <w:sz w:val="28"/>
                <w:szCs w:val="28"/>
              </w:rPr>
            </w:pPr>
          </w:p>
          <w:p w:rsidR="003A256C" w:rsidRDefault="0031134E">
            <w:pPr>
              <w:spacing w:line="320" w:lineRule="exact"/>
              <w:rPr>
                <w:rFonts w:ascii="楷体_GB2312" w:eastAsia="楷体_GB2312"/>
                <w:b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8"/>
                <w:szCs w:val="28"/>
              </w:rPr>
              <w:t>法</w:t>
            </w:r>
          </w:p>
          <w:p w:rsidR="003A256C" w:rsidRPr="00974071" w:rsidRDefault="0031134E">
            <w:pPr>
              <w:spacing w:line="320" w:lineRule="exact"/>
              <w:rPr>
                <w:rFonts w:ascii="楷体_GB2312" w:eastAsia="楷体_GB2312"/>
                <w:b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8"/>
                <w:szCs w:val="28"/>
              </w:rPr>
              <w:t>学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法律篇（柏拉图全集第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卷）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柏拉图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人民出版社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2003</w:t>
            </w: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年</w:t>
            </w:r>
          </w:p>
        </w:tc>
      </w:tr>
      <w:tr w:rsidR="003A256C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56C" w:rsidRDefault="003A256C">
            <w:pPr>
              <w:widowControl/>
              <w:jc w:val="left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论立法与法学的当代使命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萨维尼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中国法制出版社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2001</w:t>
            </w: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年</w:t>
            </w:r>
          </w:p>
        </w:tc>
      </w:tr>
      <w:tr w:rsidR="003A256C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56C" w:rsidRDefault="003A256C">
            <w:pPr>
              <w:widowControl/>
              <w:jc w:val="left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法律的概念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Style w:val="fc-green1"/>
                <w:rFonts w:ascii="仿宋_GB2312" w:eastAsia="仿宋_GB2312" w:hAnsi="Arial" w:cs="Arial" w:hint="eastAsia"/>
                <w:color w:val="000000"/>
                <w:szCs w:val="21"/>
              </w:rPr>
              <w:t>（英）哈特著 张文显等译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Style w:val="fc-green1"/>
                <w:rFonts w:ascii="仿宋_GB2312" w:eastAsia="仿宋_GB2312" w:hAnsi="Arial" w:cs="Arial" w:hint="eastAsia"/>
                <w:color w:val="000000"/>
                <w:szCs w:val="21"/>
              </w:rPr>
              <w:t>中国大百科全书出版社1996</w:t>
            </w: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年</w:t>
            </w:r>
          </w:p>
        </w:tc>
      </w:tr>
      <w:tr w:rsidR="003A256C">
        <w:trPr>
          <w:trHeight w:val="624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56C" w:rsidRDefault="003A256C">
            <w:pPr>
              <w:widowControl/>
              <w:jc w:val="left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汉书·刑法志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班固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著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中华书局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1997</w:t>
            </w: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年</w:t>
            </w:r>
          </w:p>
        </w:tc>
      </w:tr>
      <w:tr w:rsidR="003A256C">
        <w:trPr>
          <w:trHeight w:val="624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56C" w:rsidRDefault="003A256C">
            <w:pPr>
              <w:widowControl/>
              <w:jc w:val="left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56C" w:rsidRDefault="003A256C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56C" w:rsidRDefault="003A256C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56C" w:rsidRDefault="003A256C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56C" w:rsidRDefault="003A256C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3A256C">
        <w:trPr>
          <w:trHeight w:val="73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56C" w:rsidRDefault="003A256C">
            <w:pPr>
              <w:widowControl/>
              <w:jc w:val="left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唐律疏议新注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钱大群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南京师范大学出版社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2007</w:t>
            </w: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年</w:t>
            </w:r>
          </w:p>
        </w:tc>
      </w:tr>
      <w:tr w:rsidR="003A256C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楷体_GB2312" w:eastAsia="楷体_GB2312"/>
                <w:b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8"/>
                <w:szCs w:val="28"/>
              </w:rPr>
              <w:t>第</w:t>
            </w:r>
          </w:p>
          <w:p w:rsidR="003A256C" w:rsidRDefault="0031134E">
            <w:pPr>
              <w:rPr>
                <w:rFonts w:ascii="楷体_GB2312" w:eastAsia="楷体_GB2312"/>
                <w:b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8"/>
                <w:szCs w:val="28"/>
              </w:rPr>
              <w:t>十</w:t>
            </w:r>
          </w:p>
          <w:p w:rsidR="003A256C" w:rsidRDefault="0031134E">
            <w:pPr>
              <w:rPr>
                <w:rFonts w:ascii="楷体_GB2312" w:eastAsia="楷体_GB2312"/>
                <w:b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8"/>
                <w:szCs w:val="28"/>
              </w:rPr>
              <w:t>部</w:t>
            </w:r>
          </w:p>
          <w:p w:rsidR="003A256C" w:rsidRDefault="0031134E">
            <w:pPr>
              <w:rPr>
                <w:rFonts w:ascii="楷体_GB2312" w:eastAsia="楷体_GB2312"/>
                <w:b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8"/>
                <w:szCs w:val="28"/>
              </w:rPr>
              <w:t xml:space="preserve">分      </w:t>
            </w:r>
          </w:p>
          <w:p w:rsidR="003A256C" w:rsidRDefault="003A256C">
            <w:pPr>
              <w:rPr>
                <w:rFonts w:ascii="楷体_GB2312" w:eastAsia="楷体_GB2312"/>
                <w:b/>
                <w:color w:val="000000"/>
                <w:sz w:val="28"/>
                <w:szCs w:val="28"/>
              </w:rPr>
            </w:pPr>
          </w:p>
          <w:p w:rsidR="003A256C" w:rsidRPr="00974071" w:rsidRDefault="0031134E">
            <w:pPr>
              <w:rPr>
                <w:rFonts w:ascii="楷体_GB2312" w:eastAsia="楷体_GB2312"/>
                <w:b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8"/>
                <w:szCs w:val="28"/>
              </w:rPr>
              <w:t>科  学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91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科学的历程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吴国盛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北京大学出版社2002（科普类·纸本）</w:t>
            </w:r>
          </w:p>
        </w:tc>
      </w:tr>
      <w:tr w:rsidR="003A256C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56C" w:rsidRDefault="003A256C">
            <w:pPr>
              <w:widowControl/>
              <w:jc w:val="left"/>
              <w:rPr>
                <w:rFonts w:ascii="楷体_GB2312" w:eastAsia="楷体_GB2312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92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科学知识进化论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波普尔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三联书店1987年</w:t>
            </w:r>
          </w:p>
        </w:tc>
      </w:tr>
      <w:tr w:rsidR="003A256C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56C" w:rsidRDefault="003A256C">
            <w:pPr>
              <w:widowControl/>
              <w:jc w:val="left"/>
              <w:rPr>
                <w:rFonts w:ascii="楷体_GB2312" w:eastAsia="楷体_GB2312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tabs>
                <w:tab w:val="left" w:pos="0"/>
              </w:tabs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93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tabs>
                <w:tab w:val="left" w:pos="0"/>
              </w:tabs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科学的社会功能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Style w:val="fc-green1"/>
                <w:rFonts w:ascii="仿宋_GB2312" w:eastAsia="仿宋_GB2312" w:hAnsi="Arial" w:cs="Arial" w:hint="eastAsia"/>
                <w:color w:val="000000"/>
                <w:szCs w:val="21"/>
              </w:rPr>
              <w:t xml:space="preserve">（英）J.D.贝尔纳著 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陈体芳译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商务印书馆1982年</w:t>
            </w:r>
          </w:p>
        </w:tc>
      </w:tr>
      <w:tr w:rsidR="003A256C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56C" w:rsidRDefault="003A256C">
            <w:pPr>
              <w:widowControl/>
              <w:jc w:val="left"/>
              <w:rPr>
                <w:rFonts w:ascii="楷体_GB2312" w:eastAsia="楷体_GB2312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tabs>
                <w:tab w:val="left" w:pos="0"/>
              </w:tabs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94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tabs>
                <w:tab w:val="left" w:pos="0"/>
              </w:tabs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科学革命的结构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Style w:val="fc-green1"/>
                <w:rFonts w:ascii="仿宋_GB2312" w:eastAsia="仿宋_GB2312" w:hAnsi="Arial" w:cs="Arial" w:hint="eastAsia"/>
                <w:color w:val="000000"/>
                <w:szCs w:val="21"/>
              </w:rPr>
              <w:t>（美）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库恩</w:t>
            </w:r>
            <w:r>
              <w:rPr>
                <w:rStyle w:val="fc-green1"/>
                <w:rFonts w:ascii="仿宋_GB2312" w:eastAsia="仿宋_GB2312" w:hAnsi="Arial" w:cs="Arial" w:hint="eastAsia"/>
                <w:color w:val="000000"/>
                <w:szCs w:val="21"/>
              </w:rPr>
              <w:t>著 李宝恒，纪树立译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Style w:val="fc-green1"/>
                <w:rFonts w:ascii="仿宋_GB2312" w:eastAsia="仿宋_GB2312" w:hAnsi="Arial" w:cs="Arial" w:hint="eastAsia"/>
                <w:color w:val="000000"/>
                <w:szCs w:val="21"/>
              </w:rPr>
              <w:t>上海科学技术出版社</w:t>
            </w:r>
            <w:r>
              <w:rPr>
                <w:rStyle w:val="fc-green1"/>
                <w:rFonts w:ascii="Arial" w:eastAsia="仿宋_GB2312" w:hAnsi="Arial" w:cs="Arial"/>
                <w:color w:val="000000"/>
                <w:szCs w:val="21"/>
              </w:rPr>
              <w:t> </w:t>
            </w:r>
            <w:r>
              <w:rPr>
                <w:rStyle w:val="fc-green1"/>
                <w:rFonts w:ascii="仿宋_GB2312" w:eastAsia="仿宋_GB2312" w:hAnsi="Arial" w:cs="Arial" w:hint="eastAsia"/>
                <w:color w:val="000000"/>
                <w:szCs w:val="21"/>
              </w:rPr>
              <w:t>1980年</w:t>
            </w:r>
          </w:p>
        </w:tc>
      </w:tr>
      <w:tr w:rsidR="003A256C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56C" w:rsidRDefault="003A256C">
            <w:pPr>
              <w:widowControl/>
              <w:jc w:val="left"/>
              <w:rPr>
                <w:rFonts w:ascii="楷体_GB2312" w:eastAsia="楷体_GB2312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95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宇宙最初三分钟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Style w:val="fc-green1"/>
                <w:rFonts w:ascii="仿宋_GB2312" w:eastAsia="仿宋_GB2312" w:hAnsi="Arial" w:cs="Arial" w:hint="eastAsia"/>
                <w:color w:val="000000"/>
                <w:szCs w:val="21"/>
              </w:rPr>
              <w:t>（美）温伯格著 冼鼎钧译</w:t>
            </w:r>
            <w:r>
              <w:rPr>
                <w:rStyle w:val="fc-green1"/>
                <w:rFonts w:ascii="Arial" w:eastAsia="仿宋_GB2312" w:hAnsi="Arial" w:cs="Arial"/>
                <w:color w:val="000000"/>
                <w:szCs w:val="21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中国对外翻译出版公司2000年</w:t>
            </w:r>
          </w:p>
        </w:tc>
      </w:tr>
      <w:tr w:rsidR="003A256C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56C" w:rsidRDefault="003A256C">
            <w:pPr>
              <w:widowControl/>
              <w:jc w:val="left"/>
              <w:rPr>
                <w:rFonts w:ascii="楷体_GB2312" w:eastAsia="楷体_GB2312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96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天体运行论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Style w:val="fc-green1"/>
                <w:rFonts w:ascii="仿宋_GB2312" w:eastAsia="仿宋_GB2312" w:hAnsi="Arial" w:cs="Arial" w:hint="eastAsia"/>
                <w:color w:val="000000"/>
                <w:szCs w:val="21"/>
              </w:rPr>
              <w:t>（波）尼古拉·哥白尼著 叶式译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Style w:val="fc-green1"/>
                <w:rFonts w:ascii="仿宋_GB2312" w:eastAsia="仿宋_GB2312" w:hAnsi="Arial" w:cs="Arial" w:hint="eastAsia"/>
                <w:color w:val="000000"/>
                <w:szCs w:val="21"/>
              </w:rPr>
              <w:t>陕西人民出版社2001年</w:t>
            </w:r>
          </w:p>
        </w:tc>
      </w:tr>
      <w:tr w:rsidR="003A256C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56C" w:rsidRDefault="003A256C">
            <w:pPr>
              <w:widowControl/>
              <w:jc w:val="left"/>
              <w:rPr>
                <w:rFonts w:ascii="楷体_GB2312" w:eastAsia="楷体_GB2312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97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自然哲学之数学原理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Style w:val="fc-green1"/>
                <w:rFonts w:ascii="仿宋_GB2312" w:eastAsia="仿宋_GB2312" w:hAnsi="Arial" w:cs="Arial" w:hint="eastAsia"/>
                <w:color w:val="000000"/>
                <w:szCs w:val="21"/>
              </w:rPr>
              <w:t>（英）牛顿著 郑太朴译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Style w:val="fc-green1"/>
                <w:rFonts w:ascii="仿宋_GB2312" w:eastAsia="仿宋_GB2312" w:hAnsi="Arial" w:cs="Arial" w:hint="eastAsia"/>
                <w:color w:val="000000"/>
                <w:szCs w:val="21"/>
              </w:rPr>
              <w:t>商务印书馆1935年</w:t>
            </w:r>
          </w:p>
        </w:tc>
      </w:tr>
      <w:tr w:rsidR="003A256C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56C" w:rsidRDefault="003A256C">
            <w:pPr>
              <w:widowControl/>
              <w:jc w:val="left"/>
              <w:rPr>
                <w:rFonts w:ascii="楷体_GB2312" w:eastAsia="楷体_GB2312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98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物种起源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Style w:val="fc-green1"/>
                <w:rFonts w:ascii="仿宋_GB2312" w:eastAsia="仿宋_GB2312" w:hAnsi="Arial" w:cs="Arial" w:hint="eastAsia"/>
                <w:color w:val="000000"/>
                <w:szCs w:val="21"/>
              </w:rPr>
              <w:t>（英）达尔文著 舒德干等译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Style w:val="fc-green1"/>
                <w:rFonts w:ascii="仿宋_GB2312" w:eastAsia="仿宋_GB2312" w:hAnsi="Arial" w:cs="Arial" w:hint="eastAsia"/>
                <w:color w:val="000000"/>
                <w:szCs w:val="21"/>
              </w:rPr>
              <w:t>北京大学出版社</w:t>
            </w:r>
            <w:r>
              <w:rPr>
                <w:rStyle w:val="fc-green1"/>
                <w:rFonts w:ascii="Arial" w:eastAsia="仿宋_GB2312" w:hAnsi="Arial" w:cs="Arial"/>
                <w:color w:val="000000"/>
                <w:szCs w:val="21"/>
              </w:rPr>
              <w:t> </w:t>
            </w:r>
            <w:r>
              <w:rPr>
                <w:rStyle w:val="fc-green1"/>
                <w:rFonts w:ascii="仿宋_GB2312" w:eastAsia="仿宋_GB2312" w:hAnsi="Arial" w:cs="Arial" w:hint="eastAsia"/>
                <w:color w:val="000000"/>
                <w:szCs w:val="21"/>
              </w:rPr>
              <w:t>2005年</w:t>
            </w:r>
          </w:p>
        </w:tc>
      </w:tr>
      <w:tr w:rsidR="003A256C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56C" w:rsidRDefault="003A256C">
            <w:pPr>
              <w:widowControl/>
              <w:jc w:val="left"/>
              <w:rPr>
                <w:rFonts w:ascii="楷体_GB2312" w:eastAsia="楷体_GB2312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99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狭义与广义相对论浅说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Style w:val="fc-green1"/>
                <w:rFonts w:ascii="仿宋_GB2312" w:eastAsia="仿宋_GB2312" w:hAnsi="Arial" w:cs="Arial" w:hint="eastAsia"/>
                <w:color w:val="000000"/>
                <w:szCs w:val="21"/>
              </w:rPr>
              <w:t>（美）爱因斯坦，A.著 杨润殷译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Style w:val="fc-green1"/>
                <w:rFonts w:ascii="仿宋_GB2312" w:eastAsia="仿宋_GB2312" w:hAnsi="Arial" w:cs="Arial" w:hint="eastAsia"/>
                <w:color w:val="000000"/>
                <w:szCs w:val="21"/>
              </w:rPr>
              <w:t>上海科学技术出版社1964年</w:t>
            </w:r>
          </w:p>
        </w:tc>
      </w:tr>
      <w:tr w:rsidR="003A256C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56C" w:rsidRDefault="003A256C">
            <w:pPr>
              <w:widowControl/>
              <w:jc w:val="left"/>
              <w:rPr>
                <w:rFonts w:ascii="楷体_GB2312" w:eastAsia="楷体_GB2312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tabs>
                <w:tab w:val="left" w:pos="0"/>
              </w:tabs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100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tabs>
                <w:tab w:val="left" w:pos="0"/>
              </w:tabs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时间简史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D16B63">
            <w:pPr>
              <w:rPr>
                <w:rFonts w:ascii="仿宋_GB2312" w:eastAsia="仿宋_GB2312"/>
                <w:color w:val="000000"/>
                <w:szCs w:val="21"/>
              </w:rPr>
            </w:pPr>
            <w:hyperlink r:id="rId7" w:tgtFrame="_blank" w:history="1">
              <w:r w:rsidR="0031134E">
                <w:rPr>
                  <w:rStyle w:val="a4"/>
                  <w:rFonts w:ascii="仿宋_GB2312" w:eastAsia="仿宋_GB2312" w:hint="eastAsia"/>
                  <w:color w:val="000000"/>
                  <w:szCs w:val="21"/>
                </w:rPr>
                <w:t>史蒂芬·威廉·霍金</w:t>
              </w:r>
            </w:hyperlink>
            <w:r w:rsidR="0031134E">
              <w:rPr>
                <w:rFonts w:ascii="仿宋_GB2312" w:eastAsia="仿宋_GB2312" w:hAnsi="宋体" w:hint="eastAsia"/>
                <w:color w:val="000000"/>
                <w:szCs w:val="21"/>
              </w:rPr>
              <w:t>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A256C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3A256C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A256C">
            <w:pPr>
              <w:rPr>
                <w:rFonts w:ascii="楷体_GB2312" w:eastAsia="楷体_GB2312"/>
                <w:b/>
                <w:color w:val="000000"/>
                <w:sz w:val="28"/>
                <w:szCs w:val="28"/>
              </w:rPr>
            </w:pPr>
          </w:p>
          <w:p w:rsidR="003A256C" w:rsidRDefault="003A256C">
            <w:pPr>
              <w:rPr>
                <w:rFonts w:ascii="楷体_GB2312" w:eastAsia="楷体_GB2312"/>
                <w:b/>
                <w:color w:val="000000"/>
                <w:sz w:val="28"/>
                <w:szCs w:val="28"/>
              </w:rPr>
            </w:pPr>
          </w:p>
          <w:p w:rsidR="003A256C" w:rsidRDefault="0031134E">
            <w:pPr>
              <w:spacing w:line="320" w:lineRule="exact"/>
              <w:rPr>
                <w:rFonts w:ascii="楷体_GB2312" w:eastAsia="楷体_GB2312"/>
                <w:b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8"/>
                <w:szCs w:val="28"/>
              </w:rPr>
              <w:t>第</w:t>
            </w:r>
          </w:p>
          <w:p w:rsidR="003A256C" w:rsidRDefault="0031134E">
            <w:pPr>
              <w:spacing w:line="320" w:lineRule="exact"/>
              <w:rPr>
                <w:rFonts w:ascii="楷体_GB2312" w:eastAsia="楷体_GB2312"/>
                <w:b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8"/>
                <w:szCs w:val="28"/>
              </w:rPr>
              <w:t>十</w:t>
            </w:r>
          </w:p>
          <w:p w:rsidR="003A256C" w:rsidRDefault="0031134E">
            <w:pPr>
              <w:spacing w:line="320" w:lineRule="exact"/>
              <w:rPr>
                <w:rFonts w:ascii="楷体_GB2312" w:eastAsia="楷体_GB2312"/>
                <w:b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8"/>
                <w:szCs w:val="28"/>
              </w:rPr>
              <w:lastRenderedPageBreak/>
              <w:t>一</w:t>
            </w:r>
          </w:p>
          <w:p w:rsidR="003A256C" w:rsidRDefault="0031134E">
            <w:pPr>
              <w:spacing w:line="320" w:lineRule="exact"/>
              <w:rPr>
                <w:rFonts w:ascii="楷体_GB2312" w:eastAsia="楷体_GB2312"/>
                <w:b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8"/>
                <w:szCs w:val="28"/>
              </w:rPr>
              <w:t>部</w:t>
            </w:r>
          </w:p>
          <w:p w:rsidR="003A256C" w:rsidRDefault="0031134E">
            <w:pPr>
              <w:spacing w:line="320" w:lineRule="exact"/>
              <w:rPr>
                <w:rFonts w:ascii="楷体_GB2312" w:eastAsia="楷体_GB2312"/>
                <w:b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8"/>
                <w:szCs w:val="28"/>
              </w:rPr>
              <w:t xml:space="preserve">分     </w:t>
            </w:r>
          </w:p>
          <w:p w:rsidR="003A256C" w:rsidRDefault="003A256C">
            <w:pPr>
              <w:spacing w:line="320" w:lineRule="exact"/>
              <w:rPr>
                <w:rFonts w:ascii="楷体_GB2312" w:eastAsia="楷体_GB2312"/>
                <w:b/>
                <w:color w:val="000000"/>
                <w:sz w:val="28"/>
                <w:szCs w:val="28"/>
              </w:rPr>
            </w:pPr>
          </w:p>
          <w:p w:rsidR="003A256C" w:rsidRDefault="003A256C">
            <w:pPr>
              <w:spacing w:line="320" w:lineRule="exact"/>
              <w:rPr>
                <w:rFonts w:ascii="楷体_GB2312" w:eastAsia="楷体_GB2312"/>
                <w:b/>
                <w:color w:val="000000"/>
                <w:sz w:val="28"/>
                <w:szCs w:val="28"/>
              </w:rPr>
            </w:pPr>
          </w:p>
          <w:p w:rsidR="003A256C" w:rsidRDefault="0031134E">
            <w:pPr>
              <w:spacing w:line="320" w:lineRule="exact"/>
              <w:rPr>
                <w:rFonts w:ascii="楷体_GB2312" w:eastAsia="楷体_GB2312"/>
                <w:b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8"/>
                <w:szCs w:val="28"/>
              </w:rPr>
              <w:t>名</w:t>
            </w:r>
          </w:p>
          <w:p w:rsidR="003A256C" w:rsidRDefault="0031134E">
            <w:pPr>
              <w:spacing w:line="320" w:lineRule="exact"/>
              <w:rPr>
                <w:rFonts w:ascii="楷体_GB2312" w:eastAsia="楷体_GB2312"/>
                <w:b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8"/>
                <w:szCs w:val="28"/>
              </w:rPr>
              <w:t>人</w:t>
            </w:r>
          </w:p>
          <w:p w:rsidR="003A256C" w:rsidRDefault="0031134E">
            <w:pPr>
              <w:spacing w:line="320" w:lineRule="exact"/>
              <w:rPr>
                <w:rFonts w:ascii="楷体_GB2312" w:eastAsia="楷体_GB2312"/>
                <w:b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8"/>
                <w:szCs w:val="28"/>
              </w:rPr>
              <w:t>传</w:t>
            </w:r>
          </w:p>
          <w:p w:rsidR="003A256C" w:rsidRDefault="0031134E">
            <w:pPr>
              <w:spacing w:line="320" w:lineRule="exact"/>
              <w:rPr>
                <w:rFonts w:ascii="楷体_GB2312" w:eastAsia="楷体_GB2312"/>
                <w:color w:val="000000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8"/>
                <w:szCs w:val="28"/>
              </w:rPr>
              <w:t>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jc w:val="center"/>
              <w:rPr>
                <w:rFonts w:ascii="仿宋_GB2312" w:eastAsia="仿宋_GB2312" w:hAnsi="黑体"/>
                <w:color w:val="000000"/>
                <w:spacing w:val="5"/>
                <w:szCs w:val="21"/>
              </w:rPr>
            </w:pPr>
            <w:r>
              <w:rPr>
                <w:rFonts w:ascii="仿宋_GB2312" w:eastAsia="仿宋_GB2312" w:hAnsi="黑体" w:hint="eastAsia"/>
                <w:color w:val="000000"/>
                <w:spacing w:val="5"/>
                <w:szCs w:val="21"/>
              </w:rPr>
              <w:lastRenderedPageBreak/>
              <w:t>101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黑体" w:hint="eastAsia"/>
                <w:color w:val="000000"/>
                <w:spacing w:val="5"/>
                <w:szCs w:val="21"/>
              </w:rPr>
              <w:t>马克思传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Style w:val="fc-green1"/>
                <w:rFonts w:ascii="仿宋_GB2312" w:eastAsia="仿宋_GB2312" w:hAnsi="Arial" w:cs="Arial" w:hint="eastAsia"/>
                <w:color w:val="000000"/>
                <w:szCs w:val="21"/>
              </w:rPr>
              <w:t>（英）麦克莱伦著 王珍译</w:t>
            </w:r>
            <w:r>
              <w:rPr>
                <w:rStyle w:val="fc-green1"/>
                <w:rFonts w:ascii="Arial" w:eastAsia="仿宋_GB2312" w:hAnsi="Arial" w:cs="Arial"/>
                <w:color w:val="000000"/>
                <w:szCs w:val="21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pacing w:val="5"/>
                <w:szCs w:val="21"/>
              </w:rPr>
              <w:t>中国人民大学出版社2005年</w:t>
            </w:r>
          </w:p>
        </w:tc>
      </w:tr>
      <w:tr w:rsidR="003A256C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56C" w:rsidRDefault="003A256C">
            <w:pPr>
              <w:widowControl/>
              <w:jc w:val="left"/>
              <w:rPr>
                <w:rFonts w:ascii="楷体_GB2312" w:eastAsia="楷体_GB2312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102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毛泽东传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逄先知 金冲及主编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中央文献出版社 2011年（纸本）</w:t>
            </w:r>
          </w:p>
        </w:tc>
      </w:tr>
      <w:tr w:rsidR="003A256C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56C" w:rsidRDefault="003A256C">
            <w:pPr>
              <w:widowControl/>
              <w:jc w:val="left"/>
              <w:rPr>
                <w:rFonts w:ascii="楷体_GB2312" w:eastAsia="楷体_GB2312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103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林肯传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widowControl/>
              <w:ind w:left="105" w:hangingChars="50" w:hanging="105"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Style w:val="fc-green1"/>
                <w:rFonts w:ascii="仿宋_GB2312" w:eastAsia="仿宋_GB2312" w:hAnsi="Arial" w:cs="Arial" w:hint="eastAsia"/>
                <w:color w:val="000000"/>
                <w:szCs w:val="21"/>
              </w:rPr>
              <w:t>（德）埃米尔·路德维希著 杨亮明译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Style w:val="fc-green1"/>
                <w:rFonts w:ascii="仿宋_GB2312" w:eastAsia="仿宋_GB2312" w:hAnsi="Arial" w:cs="Arial" w:hint="eastAsia"/>
                <w:color w:val="000000"/>
                <w:szCs w:val="21"/>
              </w:rPr>
              <w:t>团结出版社2003年</w:t>
            </w:r>
          </w:p>
        </w:tc>
      </w:tr>
      <w:tr w:rsidR="003A256C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56C" w:rsidRDefault="003A256C">
            <w:pPr>
              <w:widowControl/>
              <w:jc w:val="left"/>
              <w:rPr>
                <w:rFonts w:ascii="楷体_GB2312" w:eastAsia="楷体_GB2312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104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哈特的一生：恶梦与美梦（法学家）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Style w:val="fc-green1"/>
                <w:rFonts w:ascii="仿宋_GB2312" w:eastAsia="仿宋_GB2312" w:hAnsi="Arial" w:cs="Arial" w:hint="eastAsia"/>
                <w:color w:val="000000"/>
                <w:szCs w:val="21"/>
              </w:rPr>
              <w:t>（英）</w:t>
            </w: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妮古拉·莱西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著 </w:t>
            </w: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谌洪果译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法律出版社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2006</w:t>
            </w: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年</w:t>
            </w:r>
          </w:p>
        </w:tc>
      </w:tr>
      <w:tr w:rsidR="003A256C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56C" w:rsidRDefault="003A256C">
            <w:pPr>
              <w:widowControl/>
              <w:jc w:val="left"/>
              <w:rPr>
                <w:rFonts w:ascii="楷体_GB2312" w:eastAsia="楷体_GB2312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105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帕森师学术思想评传 </w:t>
            </w:r>
          </w:p>
          <w:p w:rsidR="003A256C" w:rsidRDefault="0031134E">
            <w:pPr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（社会学家 ）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格哈特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北京大学出版社2009年</w:t>
            </w:r>
          </w:p>
        </w:tc>
      </w:tr>
      <w:tr w:rsidR="003A256C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56C" w:rsidRDefault="003A256C">
            <w:pPr>
              <w:widowControl/>
              <w:jc w:val="left"/>
              <w:rPr>
                <w:rFonts w:ascii="楷体_GB2312" w:eastAsia="楷体_GB2312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jc w:val="center"/>
              <w:rPr>
                <w:rStyle w:val="ptbrand5"/>
                <w:rFonts w:ascii="仿宋_GB2312" w:eastAsia="仿宋_GB2312" w:hAnsi="Verdana"/>
                <w:bCs/>
                <w:color w:val="000000"/>
                <w:szCs w:val="21"/>
              </w:rPr>
            </w:pPr>
            <w:r>
              <w:rPr>
                <w:rStyle w:val="ptbrand5"/>
                <w:rFonts w:ascii="仿宋_GB2312" w:eastAsia="仿宋_GB2312" w:hAnsi="Verdana" w:hint="eastAsia"/>
                <w:bCs/>
                <w:color w:val="000000"/>
                <w:szCs w:val="21"/>
              </w:rPr>
              <w:t>106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Pr="00974071" w:rsidRDefault="00D16B63">
            <w:pPr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hyperlink r:id="rId8" w:tgtFrame="_blank" w:history="1">
              <w:r w:rsidR="0031134E" w:rsidRPr="00974071">
                <w:rPr>
                  <w:rStyle w:val="a4"/>
                  <w:rFonts w:ascii="仿宋_GB2312" w:eastAsia="仿宋_GB2312" w:hint="eastAsia"/>
                  <w:bCs/>
                  <w:color w:val="000000"/>
                  <w:szCs w:val="21"/>
                  <w:u w:val="none"/>
                </w:rPr>
                <w:t>尼采:在世纪的转折点上</w:t>
              </w:r>
            </w:hyperlink>
            <w:r w:rsidR="0031134E" w:rsidRPr="00974071">
              <w:rPr>
                <w:rStyle w:val="ptbrand5"/>
                <w:rFonts w:ascii="仿宋_GB2312" w:eastAsia="仿宋_GB2312" w:hint="eastAsia"/>
                <w:bCs/>
                <w:color w:val="000000"/>
                <w:szCs w:val="21"/>
              </w:rPr>
              <w:t>（哲学家）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Pr="00974071" w:rsidRDefault="0031134E">
            <w:pPr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974071">
              <w:rPr>
                <w:rStyle w:val="ptbrand5"/>
                <w:rFonts w:ascii="仿宋_GB2312" w:eastAsia="仿宋_GB2312" w:hAnsi="Verdana" w:hint="eastAsia"/>
                <w:bCs/>
                <w:color w:val="000000"/>
                <w:szCs w:val="21"/>
              </w:rPr>
              <w:t>周国平</w:t>
            </w:r>
            <w:r w:rsidRPr="00974071">
              <w:rPr>
                <w:rFonts w:ascii="仿宋_GB2312" w:eastAsia="仿宋_GB2312" w:hAnsi="宋体" w:hint="eastAsia"/>
                <w:color w:val="000000"/>
                <w:szCs w:val="21"/>
              </w:rPr>
              <w:t>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Style w:val="ptbrand5"/>
                <w:rFonts w:ascii="仿宋_GB2312" w:eastAsia="仿宋_GB2312" w:hAnsi="Verdana" w:hint="eastAsia"/>
                <w:bCs/>
                <w:color w:val="000000"/>
                <w:szCs w:val="21"/>
              </w:rPr>
              <w:t>译林出版社</w:t>
            </w:r>
            <w:r>
              <w:rPr>
                <w:rStyle w:val="ptbrand5"/>
                <w:rFonts w:ascii="仿宋_GB2312" w:eastAsia="仿宋_GB2312" w:hint="eastAsia"/>
                <w:bCs/>
                <w:color w:val="000000"/>
                <w:szCs w:val="21"/>
              </w:rPr>
              <w:t>2012年</w:t>
            </w:r>
          </w:p>
        </w:tc>
      </w:tr>
      <w:tr w:rsidR="003A256C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56C" w:rsidRDefault="003A256C">
            <w:pPr>
              <w:widowControl/>
              <w:jc w:val="left"/>
              <w:rPr>
                <w:rFonts w:ascii="楷体_GB2312" w:eastAsia="楷体_GB2312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jc w:val="center"/>
              <w:rPr>
                <w:rStyle w:val="ptbrand5"/>
                <w:rFonts w:ascii="仿宋_GB2312" w:eastAsia="仿宋_GB2312"/>
                <w:bCs/>
                <w:color w:val="000000"/>
                <w:szCs w:val="21"/>
              </w:rPr>
            </w:pPr>
            <w:r>
              <w:rPr>
                <w:rStyle w:val="ptbrand5"/>
                <w:rFonts w:ascii="仿宋_GB2312" w:eastAsia="仿宋_GB2312" w:hint="eastAsia"/>
                <w:bCs/>
                <w:color w:val="000000"/>
                <w:szCs w:val="21"/>
              </w:rPr>
              <w:t>107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Style w:val="ptbrand5"/>
                <w:rFonts w:ascii="仿宋_GB2312" w:eastAsia="仿宋_GB2312" w:hAnsi="Verdana" w:hint="eastAsia"/>
                <w:bCs/>
                <w:color w:val="000000"/>
                <w:szCs w:val="21"/>
              </w:rPr>
              <w:t>灰色的寒鸦:卡夫卡传（作家）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Pr="00974071" w:rsidRDefault="0031134E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974071">
              <w:rPr>
                <w:rFonts w:ascii="仿宋_GB2312" w:eastAsia="仿宋_GB2312" w:hint="eastAsia"/>
                <w:color w:val="000000"/>
                <w:kern w:val="0"/>
                <w:szCs w:val="21"/>
              </w:rPr>
              <w:t>（</w:t>
            </w:r>
            <w:r w:rsidRPr="00974071">
              <w:rPr>
                <w:rStyle w:val="ptbrand5"/>
                <w:rFonts w:ascii="仿宋_GB2312" w:eastAsia="仿宋_GB2312" w:hint="eastAsia"/>
                <w:bCs/>
                <w:color w:val="000000"/>
                <w:szCs w:val="21"/>
              </w:rPr>
              <w:t>奥地利</w:t>
            </w:r>
            <w:r w:rsidRPr="00974071">
              <w:rPr>
                <w:rFonts w:ascii="仿宋_GB2312" w:eastAsia="仿宋_GB2312" w:hint="eastAsia"/>
                <w:color w:val="000000"/>
                <w:kern w:val="0"/>
                <w:szCs w:val="21"/>
              </w:rPr>
              <w:t>）</w:t>
            </w:r>
            <w:hyperlink r:id="rId9" w:history="1">
              <w:r w:rsidRPr="00974071">
                <w:rPr>
                  <w:rStyle w:val="a4"/>
                  <w:rFonts w:ascii="仿宋_GB2312" w:eastAsia="仿宋_GB2312" w:hAnsi="Verdana" w:hint="eastAsia"/>
                  <w:bCs/>
                  <w:color w:val="000000"/>
                  <w:szCs w:val="21"/>
                  <w:u w:val="none"/>
                </w:rPr>
                <w:t>马克斯·布罗德</w:t>
              </w:r>
            </w:hyperlink>
            <w:r w:rsidRPr="00974071">
              <w:rPr>
                <w:rStyle w:val="fc-green1"/>
                <w:rFonts w:ascii="仿宋_GB2312" w:eastAsia="仿宋_GB2312" w:hAnsi="Arial" w:cs="Arial" w:hint="eastAsia"/>
                <w:color w:val="000000"/>
                <w:szCs w:val="21"/>
              </w:rPr>
              <w:t xml:space="preserve">著 </w:t>
            </w:r>
            <w:hyperlink r:id="rId10" w:history="1">
              <w:r w:rsidRPr="00974071">
                <w:rPr>
                  <w:rStyle w:val="a4"/>
                  <w:rFonts w:ascii="仿宋_GB2312" w:eastAsia="仿宋_GB2312" w:hAnsi="Verdana" w:hint="eastAsia"/>
                  <w:bCs/>
                  <w:color w:val="000000"/>
                  <w:szCs w:val="21"/>
                  <w:u w:val="none"/>
                </w:rPr>
                <w:t>张荣昌</w:t>
              </w:r>
            </w:hyperlink>
            <w:r w:rsidRPr="00974071">
              <w:rPr>
                <w:rStyle w:val="ptbrand5"/>
                <w:rFonts w:ascii="仿宋_GB2312" w:eastAsia="仿宋_GB2312" w:hint="eastAsia"/>
                <w:bCs/>
                <w:color w:val="000000"/>
                <w:szCs w:val="21"/>
              </w:rPr>
              <w:t>译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Style w:val="ptbrand5"/>
                <w:rFonts w:ascii="仿宋_GB2312" w:eastAsia="仿宋_GB2312" w:hAnsi="Verdana" w:hint="eastAsia"/>
                <w:bCs/>
                <w:color w:val="000000"/>
                <w:szCs w:val="21"/>
              </w:rPr>
              <w:t>北京十月文艺出版社</w:t>
            </w:r>
            <w:r>
              <w:rPr>
                <w:rStyle w:val="ptbrand5"/>
                <w:rFonts w:ascii="仿宋_GB2312" w:eastAsia="仿宋_GB2312" w:hint="eastAsia"/>
                <w:color w:val="000000"/>
                <w:szCs w:val="21"/>
              </w:rPr>
              <w:t>2010年</w:t>
            </w:r>
          </w:p>
        </w:tc>
      </w:tr>
      <w:tr w:rsidR="003A256C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56C" w:rsidRDefault="003A256C">
            <w:pPr>
              <w:widowControl/>
              <w:jc w:val="left"/>
              <w:rPr>
                <w:rFonts w:ascii="楷体_GB2312" w:eastAsia="楷体_GB2312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108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罗素传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Style w:val="fc-green1"/>
                <w:rFonts w:ascii="仿宋_GB2312" w:eastAsia="仿宋_GB2312" w:hAnsi="Arial" w:cs="Arial" w:hint="eastAsia"/>
                <w:color w:val="000000"/>
                <w:szCs w:val="21"/>
              </w:rPr>
              <w:t>（英）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罗纳德·W·克拉克著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世界知识出版社1998年</w:t>
            </w:r>
          </w:p>
        </w:tc>
      </w:tr>
      <w:tr w:rsidR="003A256C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56C" w:rsidRDefault="003A256C">
            <w:pPr>
              <w:widowControl/>
              <w:jc w:val="left"/>
              <w:rPr>
                <w:rFonts w:ascii="楷体_GB2312" w:eastAsia="楷体_GB2312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109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弗洛伊德传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Style w:val="fc-green1"/>
                <w:rFonts w:ascii="仿宋_GB2312" w:eastAsia="仿宋_GB2312" w:hAnsi="Arial" w:cs="Arial" w:hint="eastAsia"/>
                <w:color w:val="000000"/>
                <w:szCs w:val="21"/>
              </w:rPr>
              <w:t>（奥）茨威格著 沈锡良译</w:t>
            </w:r>
            <w:r>
              <w:rPr>
                <w:rStyle w:val="fc-green1"/>
                <w:rFonts w:ascii="Arial" w:eastAsia="仿宋_GB2312" w:hAnsi="Arial" w:cs="Arial"/>
                <w:color w:val="000000"/>
                <w:szCs w:val="21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Style w:val="fc-green1"/>
                <w:rFonts w:ascii="仿宋_GB2312" w:eastAsia="仿宋_GB2312" w:hAnsi="Arial" w:cs="Arial" w:hint="eastAsia"/>
                <w:color w:val="000000"/>
                <w:szCs w:val="21"/>
              </w:rPr>
              <w:t>上海人民出版社2007年</w:t>
            </w:r>
          </w:p>
        </w:tc>
      </w:tr>
      <w:tr w:rsidR="003A256C">
        <w:trPr>
          <w:trHeight w:val="761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56C" w:rsidRDefault="003A256C">
            <w:pPr>
              <w:widowControl/>
              <w:jc w:val="left"/>
              <w:rPr>
                <w:rFonts w:ascii="楷体_GB2312" w:eastAsia="楷体_GB2312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110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名人传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Style w:val="fc-green1"/>
                <w:rFonts w:ascii="仿宋_GB2312" w:eastAsia="仿宋_GB2312" w:hAnsi="Arial" w:cs="Arial" w:hint="eastAsia"/>
                <w:color w:val="000000"/>
                <w:szCs w:val="21"/>
              </w:rPr>
              <w:t>（法）罗曼·罗兰著 傅雷译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Arial" w:cs="Arial" w:hint="eastAsia"/>
                <w:color w:val="000000"/>
                <w:szCs w:val="21"/>
                <w:shd w:val="clear" w:color="auto" w:fill="FFFFFF"/>
              </w:rPr>
              <w:t>译林出版社2001年</w:t>
            </w:r>
          </w:p>
        </w:tc>
      </w:tr>
      <w:tr w:rsidR="003A256C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56C" w:rsidRDefault="003A256C">
            <w:pPr>
              <w:widowControl/>
              <w:jc w:val="left"/>
              <w:rPr>
                <w:rFonts w:ascii="楷体_GB2312" w:eastAsia="楷体_GB2312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111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忏悔录（第一部）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Style w:val="fc-green1"/>
                <w:rFonts w:ascii="仿宋_GB2312" w:eastAsia="仿宋_GB2312" w:hAnsi="Arial" w:cs="Arial" w:hint="eastAsia"/>
                <w:color w:val="000000"/>
                <w:szCs w:val="21"/>
              </w:rPr>
              <w:t>（法）卢梭著 陈筱卿译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Style w:val="fc-green1"/>
                <w:rFonts w:ascii="仿宋_GB2312" w:eastAsia="仿宋_GB2312" w:hAnsi="Arial" w:cs="Arial" w:hint="eastAsia"/>
                <w:color w:val="000000"/>
                <w:szCs w:val="21"/>
              </w:rPr>
              <w:t>重庆出版社2008年</w:t>
            </w:r>
          </w:p>
        </w:tc>
      </w:tr>
      <w:tr w:rsidR="003A256C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56C" w:rsidRDefault="003A256C">
            <w:pPr>
              <w:widowControl/>
              <w:jc w:val="left"/>
              <w:rPr>
                <w:rFonts w:ascii="楷体_GB2312" w:eastAsia="楷体_GB2312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112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苏东坡传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林语堂著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Style w:val="fc-green1"/>
                <w:rFonts w:ascii="仿宋_GB2312" w:eastAsia="仿宋_GB2312" w:hAnsi="Arial" w:cs="Arial" w:hint="eastAsia"/>
                <w:color w:val="000000"/>
                <w:szCs w:val="21"/>
              </w:rPr>
              <w:t>陕西师范大学出版社2006年.</w:t>
            </w:r>
          </w:p>
        </w:tc>
      </w:tr>
      <w:tr w:rsidR="003A256C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56C" w:rsidRDefault="003A256C">
            <w:pPr>
              <w:widowControl/>
              <w:jc w:val="left"/>
              <w:rPr>
                <w:rFonts w:ascii="楷体_GB2312" w:eastAsia="楷体_GB2312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113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别闹了，费曼先生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费曼著 吴程远译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三联书店1997著</w:t>
            </w:r>
          </w:p>
        </w:tc>
      </w:tr>
      <w:tr w:rsidR="003A256C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56C" w:rsidRDefault="003A256C">
            <w:pPr>
              <w:widowControl/>
              <w:jc w:val="left"/>
              <w:rPr>
                <w:rFonts w:ascii="楷体_GB2312" w:eastAsia="楷体_GB2312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114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居里夫人传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Style w:val="fc-green1"/>
                <w:rFonts w:ascii="仿宋_GB2312" w:eastAsia="仿宋_GB2312" w:hAnsi="Arial" w:cs="Arial" w:hint="eastAsia"/>
                <w:color w:val="000000"/>
                <w:szCs w:val="21"/>
              </w:rPr>
              <w:t>（法）艾芙·居里著 左明彻译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商务印书馆1983年</w:t>
            </w:r>
          </w:p>
        </w:tc>
      </w:tr>
      <w:tr w:rsidR="003A256C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56C" w:rsidRDefault="003A256C">
            <w:pPr>
              <w:widowControl/>
              <w:jc w:val="left"/>
              <w:rPr>
                <w:rFonts w:ascii="楷体_GB2312" w:eastAsia="楷体_GB2312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115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爱因斯坦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widowControl/>
              <w:jc w:val="left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李醒民</w:t>
            </w:r>
            <w:r>
              <w:rPr>
                <w:rStyle w:val="fc-green1"/>
                <w:rFonts w:ascii="仿宋_GB2312" w:eastAsia="仿宋_GB2312" w:hAnsi="Arial" w:cs="Arial" w:hint="eastAsia"/>
                <w:color w:val="000000"/>
                <w:szCs w:val="21"/>
              </w:rPr>
              <w:t>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Style w:val="fc-green1"/>
                <w:rFonts w:ascii="仿宋_GB2312" w:eastAsia="仿宋_GB2312" w:hAnsi="Arial" w:cs="Arial" w:hint="eastAsia"/>
                <w:color w:val="000000"/>
                <w:szCs w:val="21"/>
              </w:rPr>
              <w:t>商务印书馆2004年</w:t>
            </w:r>
          </w:p>
        </w:tc>
      </w:tr>
      <w:tr w:rsidR="003A256C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56C" w:rsidRDefault="003A256C">
            <w:pPr>
              <w:widowControl/>
              <w:jc w:val="left"/>
              <w:rPr>
                <w:rFonts w:ascii="楷体_GB2312" w:eastAsia="楷体_GB2312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116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诺贝尔传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widowControl/>
              <w:jc w:val="left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Style w:val="fc-green1"/>
                <w:rFonts w:ascii="仿宋_GB2312" w:eastAsia="仿宋_GB2312" w:hAnsi="Arial" w:cs="Arial" w:hint="eastAsia"/>
                <w:color w:val="000000"/>
                <w:szCs w:val="21"/>
              </w:rPr>
              <w:t>张海存，魏昌旺编著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Style w:val="fc-green1"/>
                <w:rFonts w:ascii="仿宋_GB2312" w:eastAsia="仿宋_GB2312" w:hAnsi="Arial" w:cs="Arial" w:hint="eastAsia"/>
                <w:color w:val="000000"/>
                <w:szCs w:val="21"/>
              </w:rPr>
              <w:t>长春出版社2005年</w:t>
            </w:r>
          </w:p>
        </w:tc>
      </w:tr>
      <w:tr w:rsidR="003A256C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56C" w:rsidRDefault="003A256C">
            <w:pPr>
              <w:widowControl/>
              <w:jc w:val="left"/>
              <w:rPr>
                <w:rFonts w:ascii="楷体_GB2312" w:eastAsia="楷体_GB2312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jc w:val="center"/>
              <w:rPr>
                <w:rFonts w:ascii="仿宋_GB2312" w:eastAsia="仿宋_GB2312" w:hAnsi="Arial" w:cs="Arial"/>
                <w:color w:val="000000"/>
                <w:szCs w:val="21"/>
              </w:rPr>
            </w:pPr>
            <w:r>
              <w:rPr>
                <w:rFonts w:ascii="仿宋_GB2312" w:eastAsia="仿宋_GB2312" w:hAnsi="Arial" w:cs="Arial" w:hint="eastAsia"/>
                <w:color w:val="000000"/>
                <w:szCs w:val="21"/>
              </w:rPr>
              <w:t>117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Arial" w:cs="Arial" w:hint="eastAsia"/>
                <w:color w:val="000000"/>
                <w:szCs w:val="21"/>
              </w:rPr>
              <w:t>“苹果”大王：乔布斯传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widowControl/>
              <w:jc w:val="left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郭来滨</w:t>
            </w:r>
            <w:r>
              <w:rPr>
                <w:rStyle w:val="fc-green1"/>
                <w:rFonts w:ascii="仿宋_GB2312" w:eastAsia="仿宋_GB2312" w:hAnsi="Arial" w:cs="Arial" w:hint="eastAsia"/>
                <w:color w:val="000000"/>
                <w:szCs w:val="21"/>
              </w:rPr>
              <w:t>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Style w:val="fc-green1"/>
                <w:rFonts w:ascii="仿宋_GB2312" w:eastAsia="仿宋_GB2312" w:hAnsi="Arial" w:cs="Arial" w:hint="eastAsia"/>
                <w:color w:val="000000"/>
                <w:szCs w:val="21"/>
              </w:rPr>
              <w:t>时代文艺出版社</w:t>
            </w:r>
            <w:r>
              <w:rPr>
                <w:rStyle w:val="fc-green1"/>
                <w:rFonts w:ascii="Arial" w:eastAsia="仿宋_GB2312" w:hAnsi="Arial" w:cs="Arial"/>
                <w:color w:val="000000"/>
                <w:szCs w:val="21"/>
              </w:rPr>
              <w:t> </w:t>
            </w:r>
            <w:r>
              <w:rPr>
                <w:rStyle w:val="fc-green1"/>
                <w:rFonts w:ascii="仿宋_GB2312" w:eastAsia="仿宋_GB2312" w:hAnsi="Arial" w:cs="Arial" w:hint="eastAsia"/>
                <w:color w:val="000000"/>
                <w:szCs w:val="21"/>
              </w:rPr>
              <w:t>2002</w:t>
            </w:r>
            <w:r>
              <w:rPr>
                <w:rStyle w:val="fc-green1"/>
                <w:rFonts w:ascii="Arial" w:eastAsia="仿宋_GB2312" w:hAnsi="Arial" w:cs="Arial"/>
                <w:color w:val="000000"/>
                <w:szCs w:val="21"/>
              </w:rPr>
              <w:t> </w:t>
            </w:r>
            <w:r>
              <w:rPr>
                <w:rStyle w:val="fc-green1"/>
                <w:rFonts w:ascii="仿宋_GB2312" w:eastAsia="仿宋_GB2312" w:hAnsi="Arial" w:cs="Arial" w:hint="eastAsia"/>
                <w:color w:val="000000"/>
                <w:szCs w:val="21"/>
              </w:rPr>
              <w:t>年</w:t>
            </w:r>
          </w:p>
        </w:tc>
      </w:tr>
      <w:tr w:rsidR="003A256C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56C" w:rsidRDefault="003A256C">
            <w:pPr>
              <w:widowControl/>
              <w:jc w:val="left"/>
              <w:rPr>
                <w:rFonts w:ascii="楷体_GB2312" w:eastAsia="楷体_GB2312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118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比尔盖茨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widowControl/>
              <w:jc w:val="left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史荣新</w:t>
            </w:r>
            <w:r>
              <w:rPr>
                <w:rStyle w:val="fc-green1"/>
                <w:rFonts w:ascii="仿宋_GB2312" w:eastAsia="仿宋_GB2312" w:hAnsi="Arial" w:cs="Arial" w:hint="eastAsia"/>
                <w:color w:val="000000"/>
                <w:szCs w:val="21"/>
              </w:rPr>
              <w:t>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Style w:val="fc-green1"/>
                <w:rFonts w:ascii="仿宋_GB2312" w:eastAsia="仿宋_GB2312" w:hAnsi="Arial" w:cs="Arial" w:hint="eastAsia"/>
                <w:color w:val="000000"/>
                <w:szCs w:val="21"/>
              </w:rPr>
              <w:t>内蒙古科学技术出版社2003年</w:t>
            </w:r>
          </w:p>
        </w:tc>
      </w:tr>
      <w:tr w:rsidR="003A256C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56C" w:rsidRDefault="003A256C">
            <w:pPr>
              <w:widowControl/>
              <w:jc w:val="left"/>
              <w:rPr>
                <w:rFonts w:ascii="楷体_GB2312" w:eastAsia="楷体_GB2312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119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袁隆平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widowControl/>
              <w:jc w:val="left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Style w:val="fc-green1"/>
                <w:rFonts w:ascii="仿宋_GB2312" w:eastAsia="仿宋_GB2312" w:hAnsi="Arial" w:cs="Arial" w:hint="eastAsia"/>
                <w:color w:val="000000"/>
                <w:szCs w:val="21"/>
              </w:rPr>
              <w:t>谢长江著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Style w:val="fc-green1"/>
                <w:rFonts w:ascii="仿宋_GB2312" w:eastAsia="仿宋_GB2312" w:hAnsi="Arial" w:cs="Arial" w:hint="eastAsia"/>
                <w:color w:val="000000"/>
                <w:szCs w:val="21"/>
              </w:rPr>
              <w:t>贵州人民出版社2004年</w:t>
            </w:r>
          </w:p>
        </w:tc>
      </w:tr>
      <w:tr w:rsidR="003A256C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56C" w:rsidRDefault="003A256C">
            <w:pPr>
              <w:widowControl/>
              <w:jc w:val="left"/>
              <w:rPr>
                <w:rFonts w:ascii="楷体_GB2312" w:eastAsia="楷体_GB2312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120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我的父亲：邓小平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widowControl/>
              <w:jc w:val="left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毛毛</w:t>
            </w:r>
            <w:r>
              <w:rPr>
                <w:rStyle w:val="fc-green1"/>
                <w:rFonts w:ascii="仿宋_GB2312" w:eastAsia="仿宋_GB2312" w:hAnsi="Arial" w:cs="Arial" w:hint="eastAsia"/>
                <w:color w:val="000000"/>
                <w:szCs w:val="21"/>
              </w:rPr>
              <w:t>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C" w:rsidRDefault="0031134E">
            <w:pPr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Style w:val="fc-green1"/>
                <w:rFonts w:ascii="仿宋_GB2312" w:eastAsia="仿宋_GB2312" w:hAnsi="Arial" w:cs="Arial" w:hint="eastAsia"/>
                <w:color w:val="000000"/>
                <w:szCs w:val="21"/>
              </w:rPr>
              <w:t>浙江人民美术出版社1997年</w:t>
            </w:r>
          </w:p>
        </w:tc>
      </w:tr>
    </w:tbl>
    <w:p w:rsidR="003A256C" w:rsidRDefault="003A256C"/>
    <w:sectPr w:rsidR="003A25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ixedsys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256C"/>
    <w:rsid w:val="00052481"/>
    <w:rsid w:val="0031134E"/>
    <w:rsid w:val="003478DD"/>
    <w:rsid w:val="003A256C"/>
    <w:rsid w:val="00974071"/>
    <w:rsid w:val="00D1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5993B38A-64F1-4F1C-A38B-9F95CA2F6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3">
    <w:name w:val="Emphasis"/>
    <w:qFormat/>
    <w:rPr>
      <w:color w:val="CC0000"/>
    </w:rPr>
  </w:style>
  <w:style w:type="character" w:styleId="a4">
    <w:name w:val="Hyperlink"/>
    <w:rPr>
      <w:color w:val="004B91"/>
      <w:u w:val="single"/>
    </w:rPr>
  </w:style>
  <w:style w:type="character" w:customStyle="1" w:styleId="fc-green1">
    <w:name w:val="fc-green1"/>
    <w:rPr>
      <w:color w:val="0F8549"/>
    </w:rPr>
  </w:style>
  <w:style w:type="character" w:customStyle="1" w:styleId="ptbrand5">
    <w:name w:val="ptbrand5"/>
    <w:basedOn w:val="a0"/>
  </w:style>
  <w:style w:type="character" w:customStyle="1" w:styleId="bindingandrelease">
    <w:name w:val="bindingandrelease"/>
    <w:basedOn w:val="a0"/>
  </w:style>
  <w:style w:type="character" w:customStyle="1" w:styleId="HTML0">
    <w:name w:val="HTML 预设格式 字符"/>
    <w:link w:val="HTML"/>
    <w:rPr>
      <w:rFonts w:ascii="宋体" w:eastAsia="宋体" w:hAnsi="宋体" w:cs="宋体"/>
      <w:kern w:val="0"/>
      <w:sz w:val="24"/>
      <w:szCs w:val="24"/>
    </w:rPr>
  </w:style>
  <w:style w:type="character" w:customStyle="1" w:styleId="ttag">
    <w:name w:val="t_tag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zon.cn/&#229;&#176;&#188;&#233;&#135;&#135;-&#229;&#156;&#168;&#228;&#184;&#150;&#231;&#186;&#170;&#231;&#154;&#132;&#232;&#189;&#172;&#230;&#138;&#152;&#231;&#130;&#185;&#228;&#184;&#138;-&#229;&#145;&#168;&#229;&#155;&#189;&#229;&#185;&#179;/dp/B006TTPRYK/ref=sr_1_fkmr0_1?s=books&amp;ie=UTF8&amp;qid=1341505769&amp;sr=1-1-fkmr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ike.baidu.com/view/305291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mazon.cn/&#231;&#190;&#142;&#229;&#173;&#166;&#230;&#149;&#163;&#230;&#173;&#165;-&#229;&#174;&#151;&#231;&#153;&#189;&#229;&#141;&#142;/dp/B001146VES/ref=sr_1_2?s=books&amp;ie=UTF8&amp;qid=1341503189&amp;sr=1-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earch.dangdang.com/book/search_pub.php?category=01&amp;key3=%C9%CF%BA%A3%C9%E7%BB%E1%BF%C6%D1%A7%D4%BA%B3%F6%B0%E6%C9%E7&amp;order=sort_xtime_desc" TargetMode="External"/><Relationship Id="rId10" Type="http://schemas.openxmlformats.org/officeDocument/2006/relationships/hyperlink" Target="http://www.amazon.cn/s?ie=UTF8&amp;field-author=%E5%BC%A0%E8%8D%A3%E6%98%8C&amp;search-alias=book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mazon.cn/s?ie=UTF8&amp;field-author=%E9%A9%AC%E5%85%8B%E6%96%AF%C2%B7%E5%B8%83%E7%BD%97%E5%BE%B7&amp;search-alias=books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791</Words>
  <Characters>4510</Characters>
  <Application>Microsoft Office Word</Application>
  <DocSecurity>0</DocSecurity>
  <Lines>37</Lines>
  <Paragraphs>10</Paragraphs>
  <ScaleCrop>false</ScaleCrop>
  <Company>Microsoft</Company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西南大学推荐本科生阅读书目(2013版)</dc:title>
  <dc:creator>user-o</dc:creator>
  <cp:lastModifiedBy>罗欢</cp:lastModifiedBy>
  <cp:revision>6</cp:revision>
  <dcterms:created xsi:type="dcterms:W3CDTF">2013-09-29T02:16:00Z</dcterms:created>
  <dcterms:modified xsi:type="dcterms:W3CDTF">2022-01-04T03:23:00Z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2052-9.1.0.4619</vt:lpwstr>
  </property>
</Properties>
</file>